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54895" w14:textId="77777777" w:rsidR="00DD3A64" w:rsidRDefault="00550EDE">
      <w:pPr>
        <w:spacing w:after="60"/>
        <w:jc w:val="center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>Табела. 9.8</w:t>
      </w:r>
      <w:r>
        <w:rPr>
          <w:iCs/>
          <w:sz w:val="22"/>
          <w:szCs w:val="22"/>
        </w:rPr>
        <w:t xml:space="preserve"> Компетентност ментора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4"/>
        <w:gridCol w:w="1521"/>
        <w:gridCol w:w="970"/>
        <w:gridCol w:w="674"/>
        <w:gridCol w:w="1209"/>
        <w:gridCol w:w="603"/>
        <w:gridCol w:w="606"/>
        <w:gridCol w:w="206"/>
        <w:gridCol w:w="1093"/>
        <w:gridCol w:w="849"/>
        <w:gridCol w:w="741"/>
      </w:tblGrid>
      <w:tr w:rsidR="00F01EB4" w14:paraId="28429906" w14:textId="77777777" w:rsidTr="00A661A5">
        <w:trPr>
          <w:trHeight w:val="227"/>
          <w:jc w:val="center"/>
        </w:trPr>
        <w:tc>
          <w:tcPr>
            <w:tcW w:w="3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E427C" w14:textId="77777777" w:rsidR="00DD3A64" w:rsidRDefault="00550EDE">
            <w:pPr>
              <w:spacing w:after="60"/>
            </w:pPr>
            <w:r>
              <w:rPr>
                <w:b/>
              </w:rPr>
              <w:t>Име и презиме</w:t>
            </w:r>
          </w:p>
        </w:tc>
        <w:tc>
          <w:tcPr>
            <w:tcW w:w="5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97E65" w14:textId="21E373F3" w:rsidR="00DD3A64" w:rsidRDefault="00F01EB4">
            <w:pPr>
              <w:spacing w:after="60"/>
            </w:pPr>
            <w:r>
              <w:rPr>
                <w:lang w:val="sr-Cyrl-RS"/>
              </w:rPr>
              <w:t>Бранко Коларић</w:t>
            </w:r>
            <w:r w:rsidR="00550EDE">
              <w:t xml:space="preserve"> </w:t>
            </w:r>
          </w:p>
        </w:tc>
      </w:tr>
      <w:tr w:rsidR="00F01EB4" w14:paraId="5A67B7EC" w14:textId="77777777" w:rsidTr="00A661A5">
        <w:trPr>
          <w:trHeight w:val="227"/>
          <w:jc w:val="center"/>
        </w:trPr>
        <w:tc>
          <w:tcPr>
            <w:tcW w:w="3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534BA" w14:textId="77777777" w:rsidR="00DD3A64" w:rsidRDefault="00550EDE">
            <w:pPr>
              <w:spacing w:after="60"/>
            </w:pPr>
            <w:r>
              <w:rPr>
                <w:b/>
              </w:rPr>
              <w:t>Звање</w:t>
            </w:r>
          </w:p>
        </w:tc>
        <w:tc>
          <w:tcPr>
            <w:tcW w:w="5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48A3A" w14:textId="29026A8A" w:rsidR="00DD3A64" w:rsidRDefault="00F01EB4">
            <w:pPr>
              <w:spacing w:after="60"/>
            </w:pPr>
            <w:r>
              <w:rPr>
                <w:lang w:val="sr-Cyrl-RS"/>
              </w:rPr>
              <w:t>Научни саветник</w:t>
            </w:r>
          </w:p>
        </w:tc>
      </w:tr>
      <w:tr w:rsidR="00F01EB4" w14:paraId="6E26B1F5" w14:textId="77777777" w:rsidTr="00A661A5">
        <w:trPr>
          <w:trHeight w:val="227"/>
          <w:jc w:val="center"/>
        </w:trPr>
        <w:tc>
          <w:tcPr>
            <w:tcW w:w="3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7C54E" w14:textId="77777777" w:rsidR="00DD3A64" w:rsidRDefault="00550EDE">
            <w:pPr>
              <w:spacing w:after="60"/>
            </w:pPr>
            <w:r>
              <w:rPr>
                <w:b/>
              </w:rPr>
              <w:t>Ужа научна, уметничка односно стручна  област</w:t>
            </w:r>
          </w:p>
        </w:tc>
        <w:tc>
          <w:tcPr>
            <w:tcW w:w="5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922BE" w14:textId="4D421C10" w:rsidR="00DD3A64" w:rsidRDefault="00F01EB4">
            <w:pPr>
              <w:spacing w:after="60"/>
            </w:pPr>
            <w:r>
              <w:rPr>
                <w:lang w:val="sr-Cyrl-RS"/>
              </w:rPr>
              <w:t>Фотоника</w:t>
            </w:r>
          </w:p>
        </w:tc>
      </w:tr>
      <w:tr w:rsidR="00F01EB4" w14:paraId="1B1A6F64" w14:textId="77777777" w:rsidTr="00A661A5">
        <w:trPr>
          <w:trHeight w:val="227"/>
          <w:jc w:val="center"/>
        </w:trPr>
        <w:tc>
          <w:tcPr>
            <w:tcW w:w="2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5E329" w14:textId="77777777" w:rsidR="00DD3A64" w:rsidRDefault="00550EDE">
            <w:pPr>
              <w:spacing w:after="60"/>
            </w:pPr>
            <w:r>
              <w:rPr>
                <w:b/>
              </w:rPr>
              <w:t>Академска каријера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8901B" w14:textId="77777777" w:rsidR="00DD3A64" w:rsidRDefault="00550EDE">
            <w:pPr>
              <w:spacing w:after="60"/>
            </w:pPr>
            <w:r>
              <w:t xml:space="preserve">Година </w:t>
            </w:r>
          </w:p>
        </w:tc>
        <w:tc>
          <w:tcPr>
            <w:tcW w:w="2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D5172" w14:textId="77777777" w:rsidR="00DD3A64" w:rsidRDefault="00550EDE">
            <w:pPr>
              <w:spacing w:after="60"/>
            </w:pPr>
            <w:r>
              <w:t xml:space="preserve">Институција </w:t>
            </w:r>
          </w:p>
        </w:tc>
        <w:tc>
          <w:tcPr>
            <w:tcW w:w="3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A6325" w14:textId="77777777" w:rsidR="00DD3A64" w:rsidRDefault="00550EDE">
            <w:pPr>
              <w:spacing w:after="60"/>
            </w:pPr>
            <w:r>
              <w:t xml:space="preserve">Ужа научна, уметничка односно стручна област </w:t>
            </w:r>
          </w:p>
        </w:tc>
      </w:tr>
      <w:tr w:rsidR="00F01EB4" w14:paraId="7C96978A" w14:textId="77777777" w:rsidTr="00A661A5">
        <w:trPr>
          <w:trHeight w:val="227"/>
          <w:jc w:val="center"/>
        </w:trPr>
        <w:tc>
          <w:tcPr>
            <w:tcW w:w="2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00700" w14:textId="77777777" w:rsidR="00DD3A64" w:rsidRDefault="00550EDE">
            <w:pPr>
              <w:spacing w:after="60"/>
            </w:pPr>
            <w:r>
              <w:t>Избор у звање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96344" w14:textId="77777777" w:rsidR="00DD3A64" w:rsidRDefault="00550EDE">
            <w:pPr>
              <w:spacing w:after="60"/>
            </w:pPr>
            <w:r>
              <w:t>2011</w:t>
            </w:r>
          </w:p>
        </w:tc>
        <w:tc>
          <w:tcPr>
            <w:tcW w:w="2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2007F" w14:textId="5F114F04" w:rsidR="00DD3A64" w:rsidRDefault="00F01EB4">
            <w:pPr>
              <w:spacing w:after="60"/>
            </w:pPr>
            <w:r>
              <w:rPr>
                <w:lang w:val="sr-Cyrl-RS"/>
              </w:rPr>
              <w:t>Факултет за физичку хемију</w:t>
            </w:r>
            <w:r w:rsidR="00550EDE">
              <w:t xml:space="preserve">, </w:t>
            </w:r>
            <w:r>
              <w:rPr>
                <w:lang w:val="sr-Cyrl-RS"/>
              </w:rPr>
              <w:t>Универзитет у Београду</w:t>
            </w:r>
          </w:p>
        </w:tc>
        <w:tc>
          <w:tcPr>
            <w:tcW w:w="3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9C4FA" w14:textId="70A3EE36" w:rsidR="00DD3A64" w:rsidRDefault="00F01EB4">
            <w:pPr>
              <w:spacing w:after="60"/>
            </w:pPr>
            <w:r>
              <w:rPr>
                <w:lang w:val="sr-Cyrl-RS"/>
              </w:rPr>
              <w:t>Нанофизика – нанохемија</w:t>
            </w:r>
          </w:p>
        </w:tc>
      </w:tr>
      <w:tr w:rsidR="00F01EB4" w14:paraId="1D415E4B" w14:textId="77777777" w:rsidTr="00A661A5">
        <w:trPr>
          <w:trHeight w:val="227"/>
          <w:jc w:val="center"/>
        </w:trPr>
        <w:tc>
          <w:tcPr>
            <w:tcW w:w="2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0787A" w14:textId="77777777" w:rsidR="00DD3A64" w:rsidRDefault="00550EDE">
            <w:pPr>
              <w:spacing w:after="60"/>
            </w:pPr>
            <w:r>
              <w:t>Докторат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AB72A" w14:textId="77777777" w:rsidR="00DD3A64" w:rsidRDefault="00550EDE">
            <w:pPr>
              <w:spacing w:after="60"/>
            </w:pPr>
            <w:r>
              <w:t>2002</w:t>
            </w:r>
          </w:p>
        </w:tc>
        <w:tc>
          <w:tcPr>
            <w:tcW w:w="2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18DBD" w14:textId="77777777" w:rsidR="00DD3A64" w:rsidRDefault="00550EDE">
            <w:pPr>
              <w:spacing w:after="60"/>
            </w:pPr>
            <w:r>
              <w:t>TU-Berlin</w:t>
            </w:r>
          </w:p>
        </w:tc>
        <w:tc>
          <w:tcPr>
            <w:tcW w:w="3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77071" w14:textId="08845D06" w:rsidR="00DD3A64" w:rsidRDefault="00F01EB4">
            <w:pPr>
              <w:spacing w:after="60"/>
            </w:pPr>
            <w:r>
              <w:rPr>
                <w:lang w:val="sr-Cyrl-RS"/>
              </w:rPr>
              <w:t>Површинска физика и физичка хемија</w:t>
            </w:r>
          </w:p>
        </w:tc>
      </w:tr>
      <w:tr w:rsidR="00F01EB4" w14:paraId="0D765C15" w14:textId="77777777" w:rsidTr="00A661A5">
        <w:trPr>
          <w:trHeight w:val="227"/>
          <w:jc w:val="center"/>
        </w:trPr>
        <w:tc>
          <w:tcPr>
            <w:tcW w:w="2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B2268" w14:textId="77777777" w:rsidR="00DD3A64" w:rsidRDefault="00550EDE">
            <w:pPr>
              <w:spacing w:after="60"/>
            </w:pPr>
            <w:r>
              <w:t>Магистратура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3F4B4" w14:textId="77777777" w:rsidR="00DD3A64" w:rsidRDefault="00550EDE">
            <w:pPr>
              <w:spacing w:after="60"/>
            </w:pPr>
            <w:r>
              <w:t>2000</w:t>
            </w:r>
          </w:p>
        </w:tc>
        <w:tc>
          <w:tcPr>
            <w:tcW w:w="2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F8038" w14:textId="0FFF3ED1" w:rsidR="00DD3A64" w:rsidRDefault="00F01EB4">
            <w:pPr>
              <w:spacing w:after="60"/>
            </w:pPr>
            <w:r>
              <w:rPr>
                <w:lang w:val="sr-Cyrl-RS"/>
              </w:rPr>
              <w:t>Хемијски Факултет</w:t>
            </w:r>
            <w:r w:rsidR="00550EDE">
              <w:t>,</w:t>
            </w:r>
            <w:r>
              <w:rPr>
                <w:lang w:val="sr-Cyrl-RS"/>
              </w:rPr>
              <w:t xml:space="preserve"> Универзитет у Београду</w:t>
            </w:r>
          </w:p>
        </w:tc>
        <w:tc>
          <w:tcPr>
            <w:tcW w:w="3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6D497" w14:textId="2E97F83B" w:rsidR="00DD3A64" w:rsidRDefault="00F01EB4">
            <w:pPr>
              <w:spacing w:after="60"/>
            </w:pPr>
            <w:r>
              <w:rPr>
                <w:lang w:val="sr-Cyrl-RS"/>
              </w:rPr>
              <w:t>Квантна и Теоријска хемија</w:t>
            </w:r>
          </w:p>
        </w:tc>
      </w:tr>
      <w:tr w:rsidR="00F01EB4" w14:paraId="7F893917" w14:textId="77777777" w:rsidTr="00A661A5">
        <w:trPr>
          <w:trHeight w:val="227"/>
          <w:jc w:val="center"/>
        </w:trPr>
        <w:tc>
          <w:tcPr>
            <w:tcW w:w="2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4016" w14:textId="77777777" w:rsidR="00DD3A64" w:rsidRDefault="00550EDE">
            <w:pPr>
              <w:spacing w:after="60"/>
            </w:pPr>
            <w:r>
              <w:t>Мастер диплома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5725" w14:textId="77777777" w:rsidR="00DD3A64" w:rsidRDefault="00DD3A64">
            <w:pPr>
              <w:spacing w:after="60"/>
            </w:pPr>
          </w:p>
        </w:tc>
        <w:tc>
          <w:tcPr>
            <w:tcW w:w="2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60765" w14:textId="77777777" w:rsidR="00DD3A64" w:rsidRDefault="00DD3A64">
            <w:pPr>
              <w:spacing w:after="60"/>
            </w:pPr>
          </w:p>
        </w:tc>
        <w:tc>
          <w:tcPr>
            <w:tcW w:w="3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6AF8B" w14:textId="77777777" w:rsidR="00DD3A64" w:rsidRDefault="00DD3A64">
            <w:pPr>
              <w:spacing w:after="60"/>
            </w:pPr>
          </w:p>
        </w:tc>
      </w:tr>
      <w:tr w:rsidR="00F01EB4" w14:paraId="5DEBD9E9" w14:textId="77777777" w:rsidTr="00A661A5">
        <w:trPr>
          <w:trHeight w:val="227"/>
          <w:jc w:val="center"/>
        </w:trPr>
        <w:tc>
          <w:tcPr>
            <w:tcW w:w="2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02024" w14:textId="77777777" w:rsidR="00DD3A64" w:rsidRDefault="00550EDE">
            <w:pPr>
              <w:spacing w:after="60"/>
            </w:pPr>
            <w:r>
              <w:t>Диплома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DD76C" w14:textId="77777777" w:rsidR="00DD3A64" w:rsidRDefault="00550EDE">
            <w:pPr>
              <w:spacing w:after="60"/>
            </w:pPr>
            <w:r>
              <w:t>1994</w:t>
            </w:r>
          </w:p>
        </w:tc>
        <w:tc>
          <w:tcPr>
            <w:tcW w:w="2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E3BFB" w14:textId="703529E1" w:rsidR="00DD3A64" w:rsidRDefault="00F01EB4">
            <w:pPr>
              <w:spacing w:after="60"/>
            </w:pPr>
            <w:r>
              <w:rPr>
                <w:lang w:val="sr-Cyrl-RS"/>
              </w:rPr>
              <w:t>Факултет за физичку хемију</w:t>
            </w:r>
            <w:r w:rsidR="00550EDE">
              <w:t xml:space="preserve">, </w:t>
            </w:r>
            <w:r>
              <w:rPr>
                <w:lang w:val="sr-Cyrl-RS"/>
              </w:rPr>
              <w:t>Универзитет у Београду</w:t>
            </w:r>
          </w:p>
        </w:tc>
        <w:tc>
          <w:tcPr>
            <w:tcW w:w="3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FB553" w14:textId="0EF652BB" w:rsidR="00DD3A64" w:rsidRDefault="00F01EB4">
            <w:pPr>
              <w:spacing w:after="60"/>
            </w:pPr>
            <w:r>
              <w:rPr>
                <w:lang w:val="sr-Cyrl-RS"/>
              </w:rPr>
              <w:t>Спектро-електро хемија</w:t>
            </w:r>
          </w:p>
        </w:tc>
      </w:tr>
      <w:tr w:rsidR="00DD3A64" w14:paraId="5B9FC5EB" w14:textId="77777777" w:rsidTr="00A312B3">
        <w:trPr>
          <w:trHeight w:val="227"/>
          <w:jc w:val="center"/>
        </w:trPr>
        <w:tc>
          <w:tcPr>
            <w:tcW w:w="90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3B8A7" w14:textId="77777777" w:rsidR="00DD3A64" w:rsidRDefault="00550EDE">
            <w:pPr>
              <w:spacing w:after="60"/>
            </w:pPr>
            <w:r>
              <w:rPr>
                <w:b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F01EB4" w14:paraId="55A8727A" w14:textId="77777777" w:rsidTr="00A661A5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8ADC0" w14:textId="77777777" w:rsidR="00DD3A64" w:rsidRDefault="00550EDE">
            <w:pPr>
              <w:spacing w:after="60"/>
            </w:pPr>
            <w:r>
              <w:t>Р.Б.</w:t>
            </w:r>
          </w:p>
        </w:tc>
        <w:tc>
          <w:tcPr>
            <w:tcW w:w="4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E6F5F" w14:textId="77777777" w:rsidR="00DD3A64" w:rsidRDefault="00550EDE">
            <w:pPr>
              <w:spacing w:after="60"/>
            </w:pPr>
            <w:r>
              <w:t xml:space="preserve">Наслов дисертације- докторског уметничког пројекта </w:t>
            </w: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37A6F" w14:textId="77777777" w:rsidR="00DD3A64" w:rsidRDefault="00550EDE">
            <w:pPr>
              <w:spacing w:after="60"/>
            </w:pPr>
            <w:r>
              <w:t>Име кандидата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CD5F4" w14:textId="77777777" w:rsidR="00DD3A64" w:rsidRDefault="00550EDE">
            <w:pPr>
              <w:spacing w:after="60"/>
            </w:pPr>
            <w:r>
              <w:t xml:space="preserve">*пријављена </w:t>
            </w: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8E57C" w14:textId="77777777" w:rsidR="00DD3A64" w:rsidRDefault="00550EDE">
            <w:pPr>
              <w:spacing w:after="60"/>
            </w:pPr>
            <w:r>
              <w:t>** одбрањена</w:t>
            </w:r>
          </w:p>
        </w:tc>
      </w:tr>
      <w:tr w:rsidR="00F01EB4" w14:paraId="250337D1" w14:textId="77777777" w:rsidTr="00A661A5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CA782" w14:textId="7BF8DFD0" w:rsidR="00DD3A64" w:rsidRDefault="00714445">
            <w:pPr>
              <w:spacing w:after="60"/>
            </w:pPr>
            <w:r>
              <w:t>1</w:t>
            </w:r>
          </w:p>
        </w:tc>
        <w:tc>
          <w:tcPr>
            <w:tcW w:w="4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3035D" w14:textId="619E7C24" w:rsidR="00DD3A64" w:rsidRPr="00714445" w:rsidRDefault="00714445" w:rsidP="00714445">
            <w:pPr>
              <w:widowControl/>
              <w:rPr>
                <w:rFonts w:eastAsia="Times New Roman"/>
                <w:lang w:val="en-RS" w:eastAsia="en-GB"/>
              </w:rPr>
            </w:pPr>
            <w:r w:rsidRPr="00714445">
              <w:rPr>
                <w:color w:val="000000"/>
                <w:shd w:val="clear" w:color="auto" w:fill="FFFFFF"/>
              </w:rPr>
              <w:t>Control of the Propagation of Light by Defect Modes and Magnetic Effects in Photonic Crystals</w:t>
            </w: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4D828" w14:textId="09B216F1" w:rsidR="00DD3A64" w:rsidRPr="00714445" w:rsidRDefault="00714445" w:rsidP="00714445">
            <w:pPr>
              <w:widowControl/>
              <w:rPr>
                <w:rFonts w:eastAsia="Times New Roman"/>
                <w:lang w:val="en-RS" w:eastAsia="en-GB"/>
              </w:rPr>
            </w:pPr>
            <w:r w:rsidRPr="00714445">
              <w:rPr>
                <w:color w:val="000000"/>
                <w:shd w:val="clear" w:color="auto" w:fill="FFFFFF"/>
              </w:rPr>
              <w:t>Wim Libaers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55A69" w14:textId="77777777" w:rsidR="00DD3A64" w:rsidRDefault="00DD3A64">
            <w:pPr>
              <w:spacing w:after="60"/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A4CDA" w14:textId="32D3AB46" w:rsidR="00DD3A64" w:rsidRDefault="00714445">
            <w:pPr>
              <w:spacing w:after="60"/>
            </w:pPr>
            <w:r>
              <w:t>2011</w:t>
            </w:r>
          </w:p>
        </w:tc>
      </w:tr>
      <w:tr w:rsidR="00F01EB4" w14:paraId="08F67C44" w14:textId="77777777" w:rsidTr="00A661A5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100B4" w14:textId="7D5E60FC" w:rsidR="00DD3A64" w:rsidRDefault="00714445">
            <w:pPr>
              <w:spacing w:after="60"/>
            </w:pPr>
            <w:r>
              <w:t>2</w:t>
            </w:r>
          </w:p>
        </w:tc>
        <w:tc>
          <w:tcPr>
            <w:tcW w:w="4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4C092" w14:textId="28B38385" w:rsidR="00DD3A64" w:rsidRPr="00A661A5" w:rsidRDefault="00714445" w:rsidP="00714445">
            <w:pPr>
              <w:widowControl/>
              <w:rPr>
                <w:rFonts w:eastAsia="Times New Roman"/>
                <w:lang w:val="en-RS" w:eastAsia="en-GB"/>
              </w:rPr>
            </w:pPr>
            <w:r w:rsidRPr="00A661A5">
              <w:rPr>
                <w:color w:val="000000"/>
                <w:shd w:val="clear" w:color="auto" w:fill="FFFFFF"/>
              </w:rPr>
              <w:t>Numerical Study of Light Confinement with Metallic Nanostructures in Organic Solar Cells</w:t>
            </w: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C9050" w14:textId="6C5F8D10" w:rsidR="00DD3A64" w:rsidRPr="00A661A5" w:rsidRDefault="00714445" w:rsidP="00714445">
            <w:pPr>
              <w:widowControl/>
              <w:rPr>
                <w:rFonts w:eastAsia="Times New Roman"/>
                <w:lang w:val="en-RS" w:eastAsia="en-GB"/>
              </w:rPr>
            </w:pPr>
            <w:r w:rsidRPr="00A661A5">
              <w:rPr>
                <w:color w:val="000000"/>
                <w:shd w:val="clear" w:color="auto" w:fill="FFFFFF"/>
              </w:rPr>
              <w:t>Honghui Shen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8F67F" w14:textId="77777777" w:rsidR="00DD3A64" w:rsidRPr="00A661A5" w:rsidRDefault="00DD3A64">
            <w:pPr>
              <w:spacing w:after="60"/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55123" w14:textId="05CD59CF" w:rsidR="00DD3A64" w:rsidRPr="00A661A5" w:rsidRDefault="00A661A5">
            <w:pPr>
              <w:spacing w:after="60"/>
            </w:pPr>
            <w:r>
              <w:t>2012</w:t>
            </w:r>
          </w:p>
        </w:tc>
      </w:tr>
      <w:tr w:rsidR="00F01EB4" w14:paraId="486EB02A" w14:textId="77777777" w:rsidTr="00A661A5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9FA4B" w14:textId="09C93D97" w:rsidR="00DD3A64" w:rsidRDefault="00714445">
            <w:pPr>
              <w:spacing w:after="60"/>
            </w:pPr>
            <w:r>
              <w:t>3</w:t>
            </w:r>
          </w:p>
        </w:tc>
        <w:tc>
          <w:tcPr>
            <w:tcW w:w="4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3F4EC" w14:textId="58BED09D" w:rsidR="00DD3A64" w:rsidRPr="00A661A5" w:rsidRDefault="00A661A5" w:rsidP="00714445">
            <w:pPr>
              <w:widowControl/>
              <w:rPr>
                <w:rFonts w:eastAsia="Times New Roman"/>
                <w:lang w:val="en-RS" w:eastAsia="en-GB"/>
              </w:rPr>
            </w:pPr>
            <w:r w:rsidRPr="00A661A5">
              <w:rPr>
                <w:color w:val="000000"/>
                <w:shd w:val="clear" w:color="auto" w:fill="FFFFFF"/>
              </w:rPr>
              <w:t>Modeling of Parity-time Symmetry in Photonic Designs with Multiple Modes</w:t>
            </w:r>
            <w:r w:rsidRPr="00A661A5">
              <w:rPr>
                <w:color w:val="000000"/>
              </w:rPr>
              <w:t xml:space="preserve"> </w:t>
            </w: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7EE4E" w14:textId="06A227E2" w:rsidR="00DD3A64" w:rsidRPr="00714445" w:rsidRDefault="00A661A5" w:rsidP="00714445">
            <w:pPr>
              <w:widowControl/>
              <w:rPr>
                <w:rFonts w:eastAsia="Times New Roman"/>
                <w:lang w:val="en-RS" w:eastAsia="en-GB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Nicolas Rivolta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E07BE" w14:textId="0066E66A" w:rsidR="00DD3A64" w:rsidRDefault="00DD3A64">
            <w:pPr>
              <w:spacing w:after="60"/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BE2F5" w14:textId="7004BB48" w:rsidR="00DD3A64" w:rsidRDefault="00714445">
            <w:pPr>
              <w:spacing w:after="60"/>
            </w:pPr>
            <w:r>
              <w:t>201</w:t>
            </w:r>
            <w:r w:rsidR="00A661A5">
              <w:t>7</w:t>
            </w:r>
          </w:p>
        </w:tc>
      </w:tr>
      <w:tr w:rsidR="00F01EB4" w14:paraId="2E6A824F" w14:textId="77777777" w:rsidTr="00A661A5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908F5" w14:textId="20D8E8B7" w:rsidR="00DD3A64" w:rsidRDefault="00714445">
            <w:pPr>
              <w:spacing w:after="60"/>
            </w:pPr>
            <w:r>
              <w:t>4</w:t>
            </w:r>
          </w:p>
        </w:tc>
        <w:tc>
          <w:tcPr>
            <w:tcW w:w="4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986B5" w14:textId="2B55F49F" w:rsidR="00DD3A64" w:rsidRPr="00A661A5" w:rsidRDefault="00A661A5" w:rsidP="00A661A5">
            <w:pPr>
              <w:widowControl/>
              <w:rPr>
                <w:rFonts w:eastAsia="Times New Roman"/>
                <w:lang w:val="en-RS" w:eastAsia="en-GB"/>
              </w:rPr>
            </w:pPr>
            <w:r w:rsidRPr="00A661A5">
              <w:rPr>
                <w:color w:val="000000"/>
              </w:rPr>
              <w:t>Nonlinear Optics in Entomology</w:t>
            </w: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19038" w14:textId="48C21803" w:rsidR="00DD3A64" w:rsidRPr="00A661A5" w:rsidRDefault="00A661A5" w:rsidP="00A661A5">
            <w:pPr>
              <w:widowControl/>
              <w:rPr>
                <w:rFonts w:eastAsia="Times New Roman"/>
                <w:lang w:val="en-RS" w:eastAsia="en-GB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Charlotte Verstraete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66C3E" w14:textId="77777777" w:rsidR="00DD3A64" w:rsidRDefault="00DD3A64">
            <w:pPr>
              <w:spacing w:after="60"/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34D55" w14:textId="6CD2262C" w:rsidR="00DD3A64" w:rsidRDefault="00714445">
            <w:pPr>
              <w:spacing w:after="60"/>
            </w:pPr>
            <w:r>
              <w:t>201</w:t>
            </w:r>
            <w:r w:rsidR="00A661A5">
              <w:t>9</w:t>
            </w:r>
          </w:p>
        </w:tc>
      </w:tr>
      <w:tr w:rsidR="00F01EB4" w14:paraId="04163592" w14:textId="77777777" w:rsidTr="00A661A5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5CEAA" w14:textId="79171973" w:rsidR="00DD3A64" w:rsidRDefault="00A661A5">
            <w:pPr>
              <w:spacing w:after="60"/>
            </w:pPr>
            <w:r>
              <w:t>5</w:t>
            </w:r>
          </w:p>
        </w:tc>
        <w:tc>
          <w:tcPr>
            <w:tcW w:w="4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631EA" w14:textId="19A63634" w:rsidR="00DD3A64" w:rsidRPr="00A661A5" w:rsidRDefault="00A661A5" w:rsidP="00A661A5">
            <w:pPr>
              <w:widowControl/>
              <w:rPr>
                <w:rFonts w:eastAsia="Times New Roman"/>
                <w:lang w:val="en-RS" w:eastAsia="en-GB"/>
              </w:rPr>
            </w:pPr>
            <w:r w:rsidRPr="00A661A5">
              <w:rPr>
                <w:color w:val="000000"/>
              </w:rPr>
              <w:t>Modeling photonic efects, induced by dynamic modulatons of plasmonic resonances</w:t>
            </w: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5B5E6" w14:textId="630E3091" w:rsidR="00DD3A64" w:rsidRPr="00A661A5" w:rsidRDefault="00A661A5" w:rsidP="00A661A5">
            <w:pPr>
              <w:widowControl/>
              <w:rPr>
                <w:rFonts w:eastAsia="Times New Roman"/>
                <w:lang w:val="en-RS" w:eastAsia="en-GB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Gaalad Altares Menendez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014DE" w14:textId="77777777" w:rsidR="00DD3A64" w:rsidRDefault="00DD3A64">
            <w:pPr>
              <w:spacing w:after="60"/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D5A18" w14:textId="06C6C614" w:rsidR="00DD3A64" w:rsidRDefault="00A661A5">
            <w:pPr>
              <w:spacing w:after="60"/>
            </w:pPr>
            <w:r>
              <w:t>2019</w:t>
            </w:r>
          </w:p>
        </w:tc>
      </w:tr>
      <w:tr w:rsidR="00DD3A64" w14:paraId="24C27AF4" w14:textId="77777777" w:rsidTr="00A312B3">
        <w:trPr>
          <w:trHeight w:val="227"/>
          <w:jc w:val="center"/>
        </w:trPr>
        <w:tc>
          <w:tcPr>
            <w:tcW w:w="90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90F08" w14:textId="77777777" w:rsidR="00DD3A64" w:rsidRDefault="00550EDE">
            <w:pPr>
              <w:spacing w:after="60"/>
            </w:pPr>
            <w:r>
              <w:t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уметнички пројекат  одбрањена (само за дисертације-докторско уметничке пројекте  из ранијег периода)</w:t>
            </w:r>
          </w:p>
        </w:tc>
      </w:tr>
      <w:tr w:rsidR="00DD3A64" w14:paraId="6D1FE55A" w14:textId="77777777" w:rsidTr="00A312B3">
        <w:trPr>
          <w:trHeight w:val="227"/>
          <w:jc w:val="center"/>
        </w:trPr>
        <w:tc>
          <w:tcPr>
            <w:tcW w:w="90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163D6" w14:textId="1D3AF008" w:rsidR="00DD3A64" w:rsidRDefault="00550EDE">
            <w:pPr>
              <w:spacing w:after="60"/>
              <w:rPr>
                <w:b/>
              </w:rPr>
            </w:pPr>
            <w:r>
              <w:rPr>
                <w:b/>
              </w:rPr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</w:tc>
      </w:tr>
      <w:tr w:rsidR="00F01EB4" w14:paraId="042EA7D6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E9B03" w14:textId="77777777" w:rsidR="00DD3A64" w:rsidRDefault="00550EDE">
            <w:r>
              <w:t>1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DC2E4" w14:textId="00C9FEE5" w:rsidR="00DD3A64" w:rsidRPr="005C0C16" w:rsidRDefault="00550EDE" w:rsidP="00A312B3">
            <w:pPr>
              <w:pStyle w:val="Standard"/>
              <w:spacing w:line="276" w:lineRule="auto"/>
              <w:jc w:val="both"/>
              <w:rPr>
                <w:b/>
                <w:bCs/>
                <w:color w:val="000000"/>
                <w:lang w:val="sr-Latn-CS" w:eastAsia="en-US"/>
              </w:rPr>
            </w:pPr>
            <w:r w:rsidRPr="00A312B3">
              <w:rPr>
                <w:color w:val="000000"/>
                <w:lang w:eastAsia="en-US"/>
              </w:rPr>
              <w:t>D</w:t>
            </w:r>
            <w:r w:rsidR="00E62590">
              <w:rPr>
                <w:color w:val="000000"/>
                <w:lang w:val="sr-Latn-RS" w:eastAsia="en-US"/>
              </w:rPr>
              <w:t xml:space="preserve">. </w:t>
            </w:r>
            <w:proofErr w:type="spellStart"/>
            <w:r w:rsidRPr="00A312B3">
              <w:rPr>
                <w:color w:val="000000"/>
                <w:lang w:eastAsia="en-US"/>
              </w:rPr>
              <w:t>P</w:t>
            </w:r>
            <w:r w:rsidR="00A312B3" w:rsidRPr="00A312B3">
              <w:rPr>
                <w:color w:val="000000"/>
                <w:lang w:eastAsia="en-US"/>
              </w:rPr>
              <w:t>avlovi</w:t>
            </w:r>
            <w:proofErr w:type="spellEnd"/>
            <w:r w:rsidR="00A312B3" w:rsidRPr="005C0C16">
              <w:rPr>
                <w:color w:val="000000"/>
                <w:lang w:val="sr-Latn-CS" w:eastAsia="en-US"/>
              </w:rPr>
              <w:t>ć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M</w:t>
            </w:r>
            <w:r w:rsidR="00E62590">
              <w:rPr>
                <w:color w:val="000000"/>
                <w:lang w:val="sr-Latn-RS"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D</w:t>
            </w:r>
            <w:r w:rsidRPr="005C0C16">
              <w:rPr>
                <w:color w:val="000000"/>
                <w:lang w:val="sr-Latn-CS" w:eastAsia="en-US"/>
              </w:rPr>
              <w:t xml:space="preserve">. </w:t>
            </w:r>
            <w:proofErr w:type="spellStart"/>
            <w:r w:rsidRPr="00A312B3">
              <w:rPr>
                <w:color w:val="000000"/>
                <w:lang w:eastAsia="en-US"/>
              </w:rPr>
              <w:t>R</w:t>
            </w:r>
            <w:r w:rsidR="00A312B3" w:rsidRPr="00A312B3">
              <w:rPr>
                <w:color w:val="000000"/>
                <w:lang w:eastAsia="en-US"/>
              </w:rPr>
              <w:t>abasovi</w:t>
            </w:r>
            <w:proofErr w:type="spellEnd"/>
            <w:r w:rsidR="00A312B3" w:rsidRPr="005C0C16">
              <w:rPr>
                <w:color w:val="000000"/>
                <w:lang w:val="sr-Latn-CS" w:eastAsia="en-US"/>
              </w:rPr>
              <w:t>ć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A</w:t>
            </w:r>
            <w:r w:rsidR="00E62590">
              <w:rPr>
                <w:color w:val="000000"/>
                <w:lang w:val="sr-Latn-RS" w:eastAsia="en-US"/>
              </w:rPr>
              <w:t xml:space="preserve">. </w:t>
            </w:r>
            <w:r w:rsidRPr="00A312B3">
              <w:rPr>
                <w:color w:val="000000"/>
                <w:lang w:eastAsia="en-US"/>
              </w:rPr>
              <w:t>J</w:t>
            </w:r>
            <w:r w:rsidRPr="005C0C16">
              <w:rPr>
                <w:color w:val="000000"/>
                <w:lang w:val="sr-Latn-CS" w:eastAsia="en-US"/>
              </w:rPr>
              <w:t xml:space="preserve">. </w:t>
            </w:r>
            <w:proofErr w:type="spellStart"/>
            <w:r w:rsidRPr="00A312B3">
              <w:rPr>
                <w:color w:val="000000"/>
                <w:lang w:eastAsia="en-US"/>
              </w:rPr>
              <w:t>K</w:t>
            </w:r>
            <w:r w:rsidR="00A312B3" w:rsidRPr="00A312B3">
              <w:rPr>
                <w:color w:val="000000"/>
                <w:lang w:eastAsia="en-US"/>
              </w:rPr>
              <w:t>rmpot</w:t>
            </w:r>
            <w:proofErr w:type="spellEnd"/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V</w:t>
            </w:r>
            <w:r w:rsidR="00E62590">
              <w:rPr>
                <w:color w:val="000000"/>
                <w:lang w:val="sr-Latn-RS"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L</w:t>
            </w:r>
            <w:r w:rsidR="00E62590" w:rsidRPr="00A312B3">
              <w:rPr>
                <w:color w:val="000000"/>
                <w:lang w:eastAsia="en-US"/>
              </w:rPr>
              <w:t>azovi</w:t>
            </w:r>
            <w:proofErr w:type="spellEnd"/>
            <w:r w:rsidR="00E62590" w:rsidRPr="005C0C16">
              <w:rPr>
                <w:color w:val="000000"/>
                <w:lang w:val="sr-Latn-CS" w:eastAsia="en-US"/>
              </w:rPr>
              <w:t>ć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S</w:t>
            </w:r>
            <w:r w:rsidR="00E62590">
              <w:rPr>
                <w:color w:val="000000"/>
                <w:lang w:val="sr-Latn-RS"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Č</w:t>
            </w:r>
            <w:proofErr w:type="spellStart"/>
            <w:r w:rsidR="00E62590" w:rsidRPr="00A312B3">
              <w:rPr>
                <w:color w:val="000000"/>
                <w:lang w:eastAsia="en-US"/>
              </w:rPr>
              <w:t>ur</w:t>
            </w:r>
            <w:proofErr w:type="spellEnd"/>
            <w:r w:rsidR="00E62590" w:rsidRPr="005C0C16">
              <w:rPr>
                <w:color w:val="000000"/>
                <w:lang w:val="sr-Latn-CS" w:eastAsia="en-US"/>
              </w:rPr>
              <w:t>č</w:t>
            </w:r>
            <w:proofErr w:type="spellStart"/>
            <w:r w:rsidR="00E62590" w:rsidRPr="00A312B3">
              <w:rPr>
                <w:color w:val="000000"/>
                <w:lang w:eastAsia="en-US"/>
              </w:rPr>
              <w:t>i</w:t>
            </w:r>
            <w:proofErr w:type="spellEnd"/>
            <w:r w:rsidR="00E62590" w:rsidRPr="005C0C16">
              <w:rPr>
                <w:color w:val="000000"/>
                <w:lang w:val="sr-Latn-CS" w:eastAsia="en-US"/>
              </w:rPr>
              <w:t>ć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D</w:t>
            </w:r>
            <w:r w:rsidR="00E62590">
              <w:rPr>
                <w:color w:val="000000"/>
                <w:lang w:val="sr-Latn-RS"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S</w:t>
            </w:r>
            <w:r w:rsidR="00E62590" w:rsidRPr="00A312B3">
              <w:rPr>
                <w:color w:val="000000"/>
                <w:lang w:eastAsia="en-US"/>
              </w:rPr>
              <w:t>tojanovi</w:t>
            </w:r>
            <w:proofErr w:type="spellEnd"/>
            <w:r w:rsidR="00E62590" w:rsidRPr="005C0C16">
              <w:rPr>
                <w:color w:val="000000"/>
                <w:lang w:val="sr-Latn-CS" w:eastAsia="en-US"/>
              </w:rPr>
              <w:t>ć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B</w:t>
            </w:r>
            <w:r w:rsidR="00E62590">
              <w:rPr>
                <w:color w:val="000000"/>
                <w:lang w:val="sr-Latn-RS"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J</w:t>
            </w:r>
            <w:r w:rsidR="00E62590" w:rsidRPr="00A312B3">
              <w:rPr>
                <w:color w:val="000000"/>
                <w:lang w:eastAsia="en-US"/>
              </w:rPr>
              <w:t>elenkovi</w:t>
            </w:r>
            <w:proofErr w:type="spellEnd"/>
            <w:r w:rsidR="00E62590" w:rsidRPr="005C0C16">
              <w:rPr>
                <w:color w:val="000000"/>
                <w:lang w:val="sr-Latn-CS" w:eastAsia="en-US"/>
              </w:rPr>
              <w:t>ć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W</w:t>
            </w:r>
            <w:r w:rsidR="00E62590">
              <w:rPr>
                <w:color w:val="000000"/>
                <w:lang w:val="sr-Latn-RS"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Z</w:t>
            </w:r>
            <w:r w:rsidR="00E62590" w:rsidRPr="00A312B3">
              <w:rPr>
                <w:color w:val="000000"/>
                <w:lang w:eastAsia="en-US"/>
              </w:rPr>
              <w:t>hang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D</w:t>
            </w:r>
            <w:r w:rsidR="00E62590">
              <w:rPr>
                <w:color w:val="000000"/>
                <w:lang w:val="sr-Latn-RS"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Z</w:t>
            </w:r>
            <w:r w:rsidR="00E62590" w:rsidRPr="00A312B3">
              <w:rPr>
                <w:color w:val="000000"/>
                <w:lang w:eastAsia="en-US"/>
              </w:rPr>
              <w:t>hang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N</w:t>
            </w:r>
            <w:r w:rsidR="00E62590">
              <w:rPr>
                <w:color w:val="000000"/>
                <w:lang w:val="sr-Latn-RS"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V</w:t>
            </w:r>
            <w:r w:rsidR="00E62590" w:rsidRPr="00A312B3">
              <w:rPr>
                <w:color w:val="000000"/>
                <w:lang w:eastAsia="en-US"/>
              </w:rPr>
              <w:t>ukmirovi</w:t>
            </w:r>
            <w:proofErr w:type="spellEnd"/>
            <w:r w:rsidR="00E62590" w:rsidRPr="005C0C16">
              <w:rPr>
                <w:color w:val="000000"/>
                <w:lang w:val="sr-Latn-CS" w:eastAsia="en-US"/>
              </w:rPr>
              <w:t>ć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D</w:t>
            </w:r>
            <w:r w:rsidR="00E62590">
              <w:rPr>
                <w:color w:val="000000"/>
                <w:lang w:val="sr-Latn-RS"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S</w:t>
            </w:r>
            <w:r w:rsidR="00E62590" w:rsidRPr="00A312B3">
              <w:rPr>
                <w:color w:val="000000"/>
                <w:lang w:eastAsia="en-US"/>
              </w:rPr>
              <w:t>tepanenko</w:t>
            </w:r>
            <w:proofErr w:type="spellEnd"/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b/>
                <w:bCs/>
                <w:color w:val="000000"/>
                <w:lang w:eastAsia="en-US"/>
              </w:rPr>
              <w:t>B</w:t>
            </w:r>
            <w:r w:rsidR="00E62590">
              <w:rPr>
                <w:b/>
                <w:bCs/>
                <w:color w:val="000000"/>
                <w:lang w:val="sr-Latn-RS" w:eastAsia="en-US"/>
              </w:rPr>
              <w:t>.</w:t>
            </w:r>
            <w:r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r w:rsidRPr="00A312B3">
              <w:rPr>
                <w:b/>
                <w:bCs/>
                <w:color w:val="000000"/>
                <w:lang w:eastAsia="en-US"/>
              </w:rPr>
              <w:t>K</w:t>
            </w:r>
            <w:r w:rsidR="00E62590" w:rsidRPr="00A312B3">
              <w:rPr>
                <w:b/>
                <w:bCs/>
                <w:color w:val="000000"/>
                <w:lang w:eastAsia="en-US"/>
              </w:rPr>
              <w:t>olari</w:t>
            </w:r>
            <w:r w:rsidR="00E62590" w:rsidRPr="005C0C16">
              <w:rPr>
                <w:b/>
                <w:bCs/>
                <w:color w:val="000000"/>
                <w:lang w:val="sr-Latn-CS" w:eastAsia="en-US"/>
              </w:rPr>
              <w:t>ć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D</w:t>
            </w:r>
            <w:r w:rsidR="00E62590">
              <w:rPr>
                <w:color w:val="000000"/>
                <w:lang w:val="sr-Latn-RS" w:eastAsia="en-US"/>
              </w:rPr>
              <w:t>.</w:t>
            </w:r>
            <w:r w:rsidR="00E62590"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P</w:t>
            </w:r>
            <w:r w:rsidR="00E62590" w:rsidRPr="00A312B3">
              <w:rPr>
                <w:color w:val="000000"/>
                <w:lang w:eastAsia="en-US"/>
              </w:rPr>
              <w:t>anteli</w:t>
            </w:r>
            <w:proofErr w:type="spellEnd"/>
            <w:r w:rsidR="00E62590" w:rsidRPr="005C0C16">
              <w:rPr>
                <w:color w:val="000000"/>
                <w:lang w:val="sr-Latn-CS" w:eastAsia="en-US"/>
              </w:rPr>
              <w:t>ć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Naturally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unbreakable</w:t>
            </w:r>
            <w:r w:rsidRPr="005C0C16">
              <w:rPr>
                <w:color w:val="000000"/>
                <w:lang w:val="sr-Latn-CS" w:eastAsia="en-US"/>
              </w:rPr>
              <w:t xml:space="preserve">: </w:t>
            </w:r>
            <w:r w:rsidRPr="00A312B3">
              <w:rPr>
                <w:color w:val="000000"/>
                <w:lang w:eastAsia="en-US"/>
              </w:rPr>
              <w:t>cellular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noise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for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document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security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i/>
                <w:iCs/>
                <w:color w:val="000000"/>
                <w:lang w:eastAsia="en-US"/>
              </w:rPr>
              <w:t>J</w:t>
            </w:r>
            <w:r w:rsidRPr="005C0C16">
              <w:rPr>
                <w:i/>
                <w:iCs/>
                <w:color w:val="000000"/>
                <w:lang w:val="sr-Latn-CS" w:eastAsia="en-US"/>
              </w:rPr>
              <w:t xml:space="preserve">. </w:t>
            </w:r>
            <w:r w:rsidRPr="00A312B3">
              <w:rPr>
                <w:i/>
                <w:iCs/>
                <w:color w:val="000000"/>
                <w:lang w:eastAsia="en-US"/>
              </w:rPr>
              <w:t>of</w:t>
            </w:r>
            <w:r w:rsidRPr="005C0C16">
              <w:rPr>
                <w:i/>
                <w:iCs/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i/>
                <w:iCs/>
                <w:color w:val="000000"/>
                <w:lang w:eastAsia="en-US"/>
              </w:rPr>
              <w:t>Biophotonics</w:t>
            </w:r>
            <w:proofErr w:type="spellEnd"/>
            <w:r w:rsidRPr="005C0C16">
              <w:rPr>
                <w:i/>
                <w:iCs/>
                <w:color w:val="000000"/>
                <w:lang w:val="sr-Latn-CS" w:eastAsia="en-US"/>
              </w:rPr>
              <w:t>,</w:t>
            </w:r>
            <w:r w:rsidRPr="005C0C16">
              <w:rPr>
                <w:color w:val="000000"/>
                <w:lang w:val="sr-Latn-CS" w:eastAsia="en-US"/>
              </w:rPr>
              <w:t xml:space="preserve"> 2019, </w:t>
            </w:r>
            <w:proofErr w:type="spellStart"/>
            <w:r w:rsidRPr="00A312B3">
              <w:rPr>
                <w:color w:val="000000"/>
                <w:lang w:eastAsia="en-US"/>
              </w:rPr>
              <w:t>doi</w:t>
            </w:r>
            <w:proofErr w:type="spellEnd"/>
            <w:r w:rsidRPr="005C0C16">
              <w:rPr>
                <w:color w:val="000000"/>
                <w:lang w:val="sr-Latn-CS"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>org</w:t>
            </w:r>
            <w:r w:rsidRPr="005C0C16">
              <w:rPr>
                <w:color w:val="000000"/>
                <w:lang w:val="sr-Latn-CS" w:eastAsia="en-US"/>
              </w:rPr>
              <w:t>/10.1002/</w:t>
            </w:r>
            <w:proofErr w:type="spellStart"/>
            <w:r w:rsidRPr="00A312B3">
              <w:rPr>
                <w:color w:val="000000"/>
                <w:lang w:eastAsia="en-US"/>
              </w:rPr>
              <w:t>jbio</w:t>
            </w:r>
            <w:proofErr w:type="spellEnd"/>
            <w:r w:rsidRPr="005C0C16">
              <w:rPr>
                <w:color w:val="000000"/>
                <w:lang w:val="sr-Latn-CS" w:eastAsia="en-US"/>
              </w:rPr>
              <w:t>.201900218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A87F6" w14:textId="77777777" w:rsidR="00DD3A64" w:rsidRDefault="00550EDE">
            <w:r>
              <w:t>M21</w:t>
            </w:r>
          </w:p>
        </w:tc>
      </w:tr>
      <w:tr w:rsidR="00F01EB4" w14:paraId="7732B8EC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58FF9" w14:textId="77777777" w:rsidR="00DD3A64" w:rsidRDefault="00550EDE">
            <w:r>
              <w:t>2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12742" w14:textId="75845B98" w:rsidR="00DD3A64" w:rsidRPr="005C0C16" w:rsidRDefault="00550EDE" w:rsidP="00A312B3">
            <w:pPr>
              <w:pStyle w:val="Standard"/>
              <w:spacing w:line="276" w:lineRule="auto"/>
              <w:jc w:val="both"/>
              <w:rPr>
                <w:lang w:val="sr-Latn-CS"/>
              </w:rPr>
            </w:pPr>
            <w:r w:rsidRPr="00A312B3">
              <w:rPr>
                <w:color w:val="000000"/>
                <w:lang w:eastAsia="en-US"/>
              </w:rPr>
              <w:t>S</w:t>
            </w:r>
            <w:r w:rsidR="00A661A5">
              <w:rPr>
                <w:color w:val="000000"/>
                <w:lang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Mouchet</w:t>
            </w:r>
            <w:proofErr w:type="spellEnd"/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C</w:t>
            </w:r>
            <w:r w:rsidR="00A661A5">
              <w:rPr>
                <w:color w:val="000000"/>
                <w:lang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Verstraete</w:t>
            </w:r>
            <w:proofErr w:type="spellEnd"/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A</w:t>
            </w:r>
            <w:r w:rsidR="00A661A5">
              <w:rPr>
                <w:color w:val="000000"/>
                <w:lang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Kaczmarek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D</w:t>
            </w:r>
            <w:r w:rsidR="00A661A5">
              <w:rPr>
                <w:color w:val="000000"/>
                <w:lang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Mara</w:t>
            </w:r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S</w:t>
            </w:r>
            <w:r w:rsidR="00A661A5">
              <w:rPr>
                <w:color w:val="000000"/>
                <w:lang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Van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Cleuvenbergen</w:t>
            </w:r>
            <w:proofErr w:type="spellEnd"/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R</w:t>
            </w:r>
            <w:r w:rsidR="00A661A5">
              <w:rPr>
                <w:color w:val="000000"/>
                <w:lang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>Van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Deun</w:t>
            </w:r>
            <w:proofErr w:type="spellEnd"/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T</w:t>
            </w:r>
            <w:r w:rsidR="00A661A5">
              <w:rPr>
                <w:color w:val="000000"/>
                <w:lang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Verbiest</w:t>
            </w:r>
            <w:proofErr w:type="spellEnd"/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B</w:t>
            </w:r>
            <w:r w:rsidR="00A661A5">
              <w:rPr>
                <w:color w:val="000000"/>
                <w:lang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Maes</w:t>
            </w:r>
            <w:proofErr w:type="spellEnd"/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P</w:t>
            </w:r>
            <w:r w:rsidR="00A661A5">
              <w:rPr>
                <w:color w:val="000000"/>
                <w:lang w:eastAsia="en-US"/>
              </w:rPr>
              <w:t>.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Vukusic</w:t>
            </w:r>
            <w:proofErr w:type="spellEnd"/>
            <w:r w:rsidRPr="005C0C16">
              <w:rPr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and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661A5">
              <w:rPr>
                <w:color w:val="000000"/>
                <w:lang w:eastAsia="en-US"/>
              </w:rPr>
              <w:t>B</w:t>
            </w:r>
            <w:r w:rsidR="00A661A5" w:rsidRPr="00A661A5">
              <w:rPr>
                <w:color w:val="000000"/>
                <w:lang w:eastAsia="en-US"/>
              </w:rPr>
              <w:t>.</w:t>
            </w:r>
            <w:r w:rsidRPr="00A661A5">
              <w:rPr>
                <w:color w:val="000000"/>
                <w:lang w:val="sr-Latn-CS" w:eastAsia="en-US"/>
              </w:rPr>
              <w:t xml:space="preserve"> </w:t>
            </w:r>
            <w:proofErr w:type="spellStart"/>
            <w:r w:rsidRPr="00A661A5">
              <w:rPr>
                <w:color w:val="000000"/>
                <w:lang w:eastAsia="en-US"/>
              </w:rPr>
              <w:t>Kolaric</w:t>
            </w:r>
            <w:proofErr w:type="spellEnd"/>
            <w:r w:rsidRPr="00A661A5">
              <w:rPr>
                <w:color w:val="000000"/>
                <w:lang w:val="sr-Latn-CS" w:eastAsia="en-US"/>
              </w:rPr>
              <w:t>,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b/>
                <w:bCs/>
                <w:color w:val="000000"/>
                <w:lang w:eastAsia="en-US"/>
              </w:rPr>
              <w:t>Unveiling</w:t>
            </w:r>
            <w:r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r w:rsidRPr="00A312B3">
              <w:rPr>
                <w:b/>
                <w:bCs/>
                <w:color w:val="000000"/>
                <w:lang w:eastAsia="en-US"/>
              </w:rPr>
              <w:t>the</w:t>
            </w:r>
            <w:r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r w:rsidRPr="00A312B3">
              <w:rPr>
                <w:b/>
                <w:bCs/>
                <w:color w:val="000000"/>
                <w:lang w:eastAsia="en-US"/>
              </w:rPr>
              <w:t>Non</w:t>
            </w:r>
            <w:r w:rsidRPr="005C0C16">
              <w:rPr>
                <w:b/>
                <w:bCs/>
                <w:color w:val="000000"/>
                <w:lang w:val="sr-Latn-CS" w:eastAsia="en-US"/>
              </w:rPr>
              <w:t>-</w:t>
            </w:r>
            <w:r w:rsidRPr="00A312B3">
              <w:rPr>
                <w:b/>
                <w:bCs/>
                <w:color w:val="000000"/>
                <w:lang w:eastAsia="en-US"/>
              </w:rPr>
              <w:t>Linear</w:t>
            </w:r>
            <w:r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r w:rsidRPr="00A312B3">
              <w:rPr>
                <w:b/>
                <w:bCs/>
                <w:color w:val="000000"/>
                <w:lang w:eastAsia="en-US"/>
              </w:rPr>
              <w:t>Optical</w:t>
            </w:r>
            <w:r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r w:rsidRPr="00A312B3">
              <w:rPr>
                <w:b/>
                <w:bCs/>
                <w:color w:val="000000"/>
                <w:lang w:eastAsia="en-US"/>
              </w:rPr>
              <w:t>Response</w:t>
            </w:r>
            <w:r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r w:rsidRPr="00A312B3">
              <w:rPr>
                <w:b/>
                <w:bCs/>
                <w:color w:val="000000"/>
                <w:lang w:eastAsia="en-US"/>
              </w:rPr>
              <w:t>of</w:t>
            </w:r>
            <w:r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b/>
                <w:bCs/>
                <w:color w:val="000000"/>
                <w:lang w:eastAsia="en-US"/>
              </w:rPr>
              <w:t>Trichtenotoma</w:t>
            </w:r>
            <w:proofErr w:type="spellEnd"/>
            <w:r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b/>
                <w:bCs/>
                <w:color w:val="000000"/>
                <w:lang w:eastAsia="en-US"/>
              </w:rPr>
              <w:t>childreni</w:t>
            </w:r>
            <w:proofErr w:type="spellEnd"/>
            <w:r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r w:rsidRPr="00A312B3">
              <w:rPr>
                <w:b/>
                <w:bCs/>
                <w:color w:val="000000"/>
                <w:lang w:eastAsia="en-US"/>
              </w:rPr>
              <w:t>Longhorn</w:t>
            </w:r>
            <w:r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b/>
                <w:bCs/>
                <w:color w:val="000000"/>
                <w:lang w:eastAsia="en-US"/>
              </w:rPr>
              <w:t>Bestle</w:t>
            </w:r>
            <w:proofErr w:type="spellEnd"/>
            <w:r w:rsidRPr="005C0C16">
              <w:rPr>
                <w:b/>
                <w:bCs/>
                <w:color w:val="000000"/>
                <w:lang w:val="sr-Latn-CS" w:eastAsia="en-US"/>
              </w:rPr>
              <w:t>,</w:t>
            </w:r>
            <w:r w:rsidRPr="005C0C16">
              <w:rPr>
                <w:color w:val="000000"/>
                <w:lang w:val="sr-Latn-CS" w:eastAsia="en-US"/>
              </w:rPr>
              <w:t xml:space="preserve"> </w:t>
            </w:r>
            <w:r w:rsidRPr="00A312B3">
              <w:rPr>
                <w:i/>
                <w:iCs/>
                <w:color w:val="000000"/>
                <w:lang w:eastAsia="en-US"/>
              </w:rPr>
              <w:t>Journal</w:t>
            </w:r>
            <w:r w:rsidRPr="005C0C16">
              <w:rPr>
                <w:i/>
                <w:iCs/>
                <w:color w:val="000000"/>
                <w:lang w:val="sr-Latn-CS" w:eastAsia="en-US"/>
              </w:rPr>
              <w:t xml:space="preserve"> </w:t>
            </w:r>
            <w:r w:rsidRPr="00A312B3">
              <w:rPr>
                <w:i/>
                <w:iCs/>
                <w:color w:val="000000"/>
                <w:lang w:eastAsia="en-US"/>
              </w:rPr>
              <w:t>of</w:t>
            </w:r>
            <w:r w:rsidRPr="005C0C16">
              <w:rPr>
                <w:i/>
                <w:iCs/>
                <w:color w:val="000000"/>
                <w:lang w:val="sr-Latn-CS" w:eastAsia="en-US"/>
              </w:rPr>
              <w:t xml:space="preserve"> </w:t>
            </w:r>
            <w:proofErr w:type="spellStart"/>
            <w:r w:rsidRPr="00A312B3">
              <w:rPr>
                <w:i/>
                <w:iCs/>
                <w:color w:val="000000"/>
                <w:lang w:eastAsia="en-US"/>
              </w:rPr>
              <w:t>Biophotonics</w:t>
            </w:r>
            <w:proofErr w:type="spellEnd"/>
            <w:r w:rsidRPr="005C0C16">
              <w:rPr>
                <w:i/>
                <w:iCs/>
                <w:color w:val="000000"/>
                <w:lang w:val="sr-Latn-CS"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>e</w:t>
            </w:r>
            <w:r w:rsidRPr="005C0C16">
              <w:rPr>
                <w:color w:val="000000"/>
                <w:lang w:val="sr-Latn-CS" w:eastAsia="en-US"/>
              </w:rPr>
              <w:t>201800470,</w:t>
            </w:r>
            <w:r w:rsidRPr="005C0C16">
              <w:rPr>
                <w:i/>
                <w:iCs/>
                <w:color w:val="000000"/>
                <w:lang w:val="sr-Latn-CS" w:eastAsia="en-US"/>
              </w:rPr>
              <w:t xml:space="preserve"> </w:t>
            </w:r>
            <w:r w:rsidRPr="005C0C16">
              <w:rPr>
                <w:b/>
                <w:bCs/>
                <w:color w:val="000000"/>
                <w:lang w:val="sr-Latn-CS" w:eastAsia="en-US"/>
              </w:rPr>
              <w:t>2019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EAD13" w14:textId="77777777" w:rsidR="00DD3A64" w:rsidRDefault="00550EDE">
            <w:r>
              <w:t>M21</w:t>
            </w:r>
          </w:p>
        </w:tc>
      </w:tr>
      <w:tr w:rsidR="00F01EB4" w14:paraId="7F4F0C8F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D1BDC" w14:textId="77777777" w:rsidR="00DD3A64" w:rsidRDefault="00550EDE">
            <w:r>
              <w:t>3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2B6F0" w14:textId="18A0B590" w:rsidR="00DD3A64" w:rsidRPr="005C0C16" w:rsidRDefault="00A312B3" w:rsidP="00A312B3">
            <w:pPr>
              <w:pStyle w:val="Standard"/>
              <w:spacing w:line="276" w:lineRule="auto"/>
              <w:jc w:val="both"/>
              <w:rPr>
                <w:lang w:val="sr-Latn-CS"/>
              </w:rPr>
            </w:pPr>
            <w:r w:rsidRPr="00A312B3">
              <w:rPr>
                <w:color w:val="000000"/>
                <w:lang w:val="sr-Latn-RS" w:eastAsia="en-US"/>
              </w:rPr>
              <w:t>I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r w:rsidR="00550EDE" w:rsidRPr="00A312B3">
              <w:rPr>
                <w:color w:val="000000"/>
                <w:lang w:eastAsia="en-US"/>
              </w:rPr>
              <w:t>D</w:t>
            </w:r>
            <w:r w:rsidR="00550EDE" w:rsidRPr="005C0C16">
              <w:rPr>
                <w:color w:val="000000"/>
                <w:lang w:val="sr-Latn-CS" w:eastAsia="en-US"/>
              </w:rPr>
              <w:t>’</w:t>
            </w:r>
            <w:r w:rsidR="00550EDE" w:rsidRPr="00A312B3">
              <w:rPr>
                <w:color w:val="000000"/>
                <w:lang w:eastAsia="en-US"/>
              </w:rPr>
              <w:t>Amico</w:t>
            </w:r>
            <w:r w:rsidR="00550EDE" w:rsidRPr="005C0C16">
              <w:rPr>
                <w:color w:val="000000"/>
                <w:lang w:val="sr-Latn-CS" w:eastAsia="en-US"/>
              </w:rPr>
              <w:t xml:space="preserve">, </w:t>
            </w:r>
            <w:r w:rsidR="00550EDE" w:rsidRPr="00A312B3">
              <w:rPr>
                <w:color w:val="000000"/>
                <w:lang w:eastAsia="en-US"/>
              </w:rPr>
              <w:t>D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r w:rsidR="00550EDE" w:rsidRPr="00A312B3">
              <w:rPr>
                <w:color w:val="000000"/>
                <w:lang w:eastAsia="en-US"/>
              </w:rPr>
              <w:t>G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r w:rsidR="00550EDE" w:rsidRPr="00A312B3">
              <w:rPr>
                <w:color w:val="000000"/>
                <w:lang w:eastAsia="en-US"/>
              </w:rPr>
              <w:t>Angelakis</w:t>
            </w:r>
            <w:r w:rsidR="00550EDE" w:rsidRPr="005C0C16">
              <w:rPr>
                <w:color w:val="000000"/>
                <w:lang w:val="sr-Latn-CS" w:eastAsia="en-US"/>
              </w:rPr>
              <w:t xml:space="preserve">, </w:t>
            </w:r>
            <w:r w:rsidR="00550EDE" w:rsidRPr="00A312B3">
              <w:rPr>
                <w:color w:val="000000"/>
                <w:lang w:eastAsia="en-US"/>
              </w:rPr>
              <w:t>F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proofErr w:type="spellStart"/>
            <w:r w:rsidR="00550EDE" w:rsidRPr="00A312B3">
              <w:rPr>
                <w:color w:val="000000"/>
                <w:lang w:eastAsia="en-US"/>
              </w:rPr>
              <w:t>Bussi</w:t>
            </w:r>
            <w:proofErr w:type="spellEnd"/>
            <w:r w:rsidR="00550EDE" w:rsidRPr="005C0C16">
              <w:rPr>
                <w:color w:val="000000"/>
                <w:lang w:val="sr-Latn-CS" w:eastAsia="en-US"/>
              </w:rPr>
              <w:t>è</w:t>
            </w:r>
            <w:r w:rsidR="00550EDE" w:rsidRPr="00A312B3">
              <w:rPr>
                <w:color w:val="000000"/>
                <w:lang w:eastAsia="en-US"/>
              </w:rPr>
              <w:t>res</w:t>
            </w:r>
            <w:r w:rsidR="00550EDE" w:rsidRPr="005C0C16">
              <w:rPr>
                <w:color w:val="000000"/>
                <w:lang w:val="sr-Latn-CS" w:eastAsia="en-US"/>
              </w:rPr>
              <w:t xml:space="preserve">, </w:t>
            </w:r>
            <w:r w:rsidR="00550EDE" w:rsidRPr="00A312B3">
              <w:rPr>
                <w:color w:val="000000"/>
                <w:lang w:eastAsia="en-US"/>
              </w:rPr>
              <w:t>H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proofErr w:type="spellStart"/>
            <w:r w:rsidR="00550EDE" w:rsidRPr="00A312B3">
              <w:rPr>
                <w:color w:val="000000"/>
                <w:lang w:eastAsia="en-US"/>
              </w:rPr>
              <w:t>Caglayan</w:t>
            </w:r>
            <w:proofErr w:type="spellEnd"/>
            <w:r w:rsidR="00550EDE" w:rsidRPr="005C0C16">
              <w:rPr>
                <w:color w:val="000000"/>
                <w:lang w:val="sr-Latn-CS" w:eastAsia="en-US"/>
              </w:rPr>
              <w:t xml:space="preserve">, </w:t>
            </w:r>
            <w:r w:rsidR="00550EDE" w:rsidRPr="00A312B3">
              <w:rPr>
                <w:color w:val="000000"/>
                <w:lang w:eastAsia="en-US"/>
              </w:rPr>
              <w:t>C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r w:rsidR="00550EDE" w:rsidRPr="00A312B3">
              <w:rPr>
                <w:color w:val="000000"/>
                <w:lang w:eastAsia="en-US"/>
              </w:rPr>
              <w:t>Couteau</w:t>
            </w:r>
            <w:r w:rsidR="00550EDE" w:rsidRPr="005C0C16">
              <w:rPr>
                <w:color w:val="000000"/>
                <w:lang w:val="sr-Latn-CS" w:eastAsia="en-US"/>
              </w:rPr>
              <w:t>,</w:t>
            </w:r>
            <w:r w:rsidR="005C0C16">
              <w:rPr>
                <w:color w:val="000000"/>
                <w:lang w:val="sr-Cyrl-RS" w:eastAsia="en-US"/>
              </w:rPr>
              <w:t xml:space="preserve"> </w:t>
            </w:r>
            <w:r w:rsidR="00550EDE" w:rsidRPr="00A312B3">
              <w:rPr>
                <w:color w:val="000000"/>
                <w:lang w:eastAsia="en-US"/>
              </w:rPr>
              <w:t>T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proofErr w:type="spellStart"/>
            <w:r w:rsidR="00550EDE" w:rsidRPr="00A312B3">
              <w:rPr>
                <w:color w:val="000000"/>
                <w:lang w:eastAsia="en-US"/>
              </w:rPr>
              <w:t>Durt</w:t>
            </w:r>
            <w:proofErr w:type="spellEnd"/>
            <w:r w:rsidR="00550EDE" w:rsidRPr="005C0C16">
              <w:rPr>
                <w:color w:val="000000"/>
                <w:lang w:val="sr-Latn-CS" w:eastAsia="en-US"/>
              </w:rPr>
              <w:t xml:space="preserve">, </w:t>
            </w:r>
            <w:r w:rsidR="00550EDE" w:rsidRPr="00A661A5">
              <w:rPr>
                <w:color w:val="000000"/>
                <w:lang w:eastAsia="en-US"/>
              </w:rPr>
              <w:t>B</w:t>
            </w:r>
            <w:r w:rsidR="00550EDE" w:rsidRPr="00A661A5">
              <w:rPr>
                <w:color w:val="000000"/>
                <w:lang w:val="sr-Latn-CS" w:eastAsia="en-US"/>
              </w:rPr>
              <w:t xml:space="preserve">. </w:t>
            </w:r>
            <w:proofErr w:type="spellStart"/>
            <w:r w:rsidR="00550EDE" w:rsidRPr="00A661A5">
              <w:rPr>
                <w:color w:val="000000"/>
                <w:lang w:eastAsia="en-US"/>
              </w:rPr>
              <w:t>Kolaric</w:t>
            </w:r>
            <w:proofErr w:type="spellEnd"/>
            <w:r>
              <w:rPr>
                <w:color w:val="000000"/>
                <w:lang w:val="sr-Latn-RS" w:eastAsia="en-US"/>
              </w:rPr>
              <w:t>,</w:t>
            </w:r>
            <w:r w:rsidR="00550EDE" w:rsidRPr="005C0C16">
              <w:rPr>
                <w:color w:val="000000"/>
                <w:lang w:val="sr-Latn-CS" w:eastAsia="en-US"/>
              </w:rPr>
              <w:t xml:space="preserve"> </w:t>
            </w:r>
            <w:r w:rsidR="00550EDE" w:rsidRPr="00A312B3">
              <w:rPr>
                <w:color w:val="000000"/>
                <w:lang w:eastAsia="en-US"/>
              </w:rPr>
              <w:t>P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proofErr w:type="spellStart"/>
            <w:r w:rsidR="00550EDE" w:rsidRPr="00A312B3">
              <w:rPr>
                <w:color w:val="000000"/>
                <w:lang w:eastAsia="en-US"/>
              </w:rPr>
              <w:t>Maletinsky</w:t>
            </w:r>
            <w:proofErr w:type="spellEnd"/>
            <w:r w:rsidR="00550EDE" w:rsidRPr="005C0C16">
              <w:rPr>
                <w:color w:val="000000"/>
                <w:lang w:val="sr-Latn-CS" w:eastAsia="en-US"/>
              </w:rPr>
              <w:t xml:space="preserve">, </w:t>
            </w:r>
            <w:r w:rsidR="00550EDE" w:rsidRPr="00A312B3">
              <w:rPr>
                <w:color w:val="000000"/>
                <w:lang w:eastAsia="en-US"/>
              </w:rPr>
              <w:t>W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r w:rsidR="00550EDE" w:rsidRPr="00A312B3">
              <w:rPr>
                <w:color w:val="000000"/>
                <w:lang w:eastAsia="en-US"/>
              </w:rPr>
              <w:t>Pfeiffer</w:t>
            </w:r>
            <w:r w:rsidR="00550EDE" w:rsidRPr="005C0C16">
              <w:rPr>
                <w:color w:val="000000"/>
                <w:lang w:val="sr-Latn-CS" w:eastAsia="en-US"/>
              </w:rPr>
              <w:t xml:space="preserve">, </w:t>
            </w:r>
            <w:r w:rsidR="00550EDE" w:rsidRPr="00A312B3">
              <w:rPr>
                <w:color w:val="000000"/>
                <w:lang w:eastAsia="en-US"/>
              </w:rPr>
              <w:t>P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proofErr w:type="spellStart"/>
            <w:r w:rsidR="00550EDE" w:rsidRPr="00A312B3">
              <w:rPr>
                <w:color w:val="000000"/>
                <w:lang w:eastAsia="en-US"/>
              </w:rPr>
              <w:t>Rabl</w:t>
            </w:r>
            <w:proofErr w:type="spellEnd"/>
            <w:r w:rsidR="00550EDE" w:rsidRPr="005C0C16">
              <w:rPr>
                <w:color w:val="000000"/>
                <w:lang w:val="sr-Latn-CS" w:eastAsia="en-US"/>
              </w:rPr>
              <w:t xml:space="preserve">, </w:t>
            </w:r>
            <w:r w:rsidR="00550EDE" w:rsidRPr="00A312B3">
              <w:rPr>
                <w:color w:val="000000"/>
                <w:lang w:eastAsia="en-US"/>
              </w:rPr>
              <w:t>A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proofErr w:type="spellStart"/>
            <w:r w:rsidR="00550EDE" w:rsidRPr="00A312B3">
              <w:rPr>
                <w:color w:val="000000"/>
                <w:lang w:eastAsia="en-US"/>
              </w:rPr>
              <w:t>Xuereb</w:t>
            </w:r>
            <w:proofErr w:type="spellEnd"/>
            <w:r w:rsidR="00550EDE" w:rsidRPr="005C0C16">
              <w:rPr>
                <w:color w:val="000000"/>
                <w:lang w:val="sr-Latn-CS" w:eastAsia="en-US"/>
              </w:rPr>
              <w:t xml:space="preserve">, </w:t>
            </w:r>
            <w:r w:rsidR="00550EDE" w:rsidRPr="00A312B3">
              <w:rPr>
                <w:color w:val="000000"/>
                <w:lang w:eastAsia="en-US"/>
              </w:rPr>
              <w:t>and</w:t>
            </w:r>
            <w:r w:rsidR="00550EDE" w:rsidRPr="005C0C16">
              <w:rPr>
                <w:color w:val="000000"/>
                <w:lang w:val="sr-Latn-CS" w:eastAsia="en-US"/>
              </w:rPr>
              <w:t xml:space="preserve"> </w:t>
            </w:r>
            <w:r w:rsidR="00550EDE" w:rsidRPr="00A312B3">
              <w:rPr>
                <w:color w:val="000000"/>
                <w:lang w:eastAsia="en-US"/>
              </w:rPr>
              <w:t>M</w:t>
            </w:r>
            <w:r w:rsidR="00550EDE" w:rsidRPr="005C0C16">
              <w:rPr>
                <w:color w:val="000000"/>
                <w:lang w:val="sr-Latn-CS" w:eastAsia="en-US"/>
              </w:rPr>
              <w:t xml:space="preserve">. </w:t>
            </w:r>
            <w:r w:rsidR="00550EDE" w:rsidRPr="00A312B3">
              <w:rPr>
                <w:color w:val="000000"/>
                <w:lang w:eastAsia="en-US"/>
              </w:rPr>
              <w:t>Agio</w:t>
            </w:r>
            <w:r w:rsidR="00550EDE" w:rsidRPr="005C0C16">
              <w:rPr>
                <w:color w:val="000000"/>
                <w:lang w:val="sr-Latn-CS" w:eastAsia="en-US"/>
              </w:rPr>
              <w:t xml:space="preserve">, </w:t>
            </w:r>
            <w:r w:rsidR="00550EDE" w:rsidRPr="00A312B3">
              <w:rPr>
                <w:b/>
                <w:bCs/>
                <w:color w:val="000000"/>
                <w:lang w:eastAsia="en-US"/>
              </w:rPr>
              <w:t>Nanoscale</w:t>
            </w:r>
            <w:r w:rsidR="00550EDE"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r w:rsidR="00550EDE" w:rsidRPr="00A312B3">
              <w:rPr>
                <w:b/>
                <w:bCs/>
                <w:color w:val="000000"/>
                <w:lang w:eastAsia="en-US"/>
              </w:rPr>
              <w:t>Quantum</w:t>
            </w:r>
            <w:r w:rsidR="00550EDE" w:rsidRPr="005C0C16">
              <w:rPr>
                <w:b/>
                <w:bCs/>
                <w:color w:val="000000"/>
                <w:lang w:val="sr-Latn-CS" w:eastAsia="en-US"/>
              </w:rPr>
              <w:t xml:space="preserve"> </w:t>
            </w:r>
            <w:r w:rsidR="00550EDE" w:rsidRPr="00A312B3">
              <w:rPr>
                <w:b/>
                <w:bCs/>
                <w:color w:val="000000"/>
                <w:lang w:eastAsia="en-US"/>
              </w:rPr>
              <w:t>Optics</w:t>
            </w:r>
            <w:r w:rsidR="00550EDE" w:rsidRPr="005C0C16">
              <w:rPr>
                <w:b/>
                <w:bCs/>
                <w:color w:val="000000"/>
                <w:lang w:val="sr-Latn-CS" w:eastAsia="en-US"/>
              </w:rPr>
              <w:t>,</w:t>
            </w:r>
            <w:r w:rsidR="00550EDE" w:rsidRPr="005C0C16">
              <w:rPr>
                <w:b/>
                <w:bCs/>
                <w:i/>
                <w:iCs/>
                <w:color w:val="000000"/>
                <w:lang w:val="sr-Latn-CS" w:eastAsia="en-US"/>
              </w:rPr>
              <w:t xml:space="preserve"> </w:t>
            </w:r>
            <w:proofErr w:type="spellStart"/>
            <w:r w:rsidR="00550EDE" w:rsidRPr="00A312B3">
              <w:rPr>
                <w:i/>
                <w:iCs/>
                <w:color w:val="000000"/>
                <w:lang w:eastAsia="en-US"/>
              </w:rPr>
              <w:t>Rivista</w:t>
            </w:r>
            <w:proofErr w:type="spellEnd"/>
            <w:r w:rsidR="00550EDE" w:rsidRPr="005C0C16">
              <w:rPr>
                <w:i/>
                <w:iCs/>
                <w:color w:val="000000"/>
                <w:lang w:val="sr-Latn-CS" w:eastAsia="en-US"/>
              </w:rPr>
              <w:t xml:space="preserve"> </w:t>
            </w:r>
            <w:proofErr w:type="spellStart"/>
            <w:r w:rsidR="00550EDE" w:rsidRPr="00A312B3">
              <w:rPr>
                <w:i/>
                <w:iCs/>
                <w:color w:val="000000"/>
                <w:lang w:eastAsia="en-US"/>
              </w:rPr>
              <w:t>Nouovo</w:t>
            </w:r>
            <w:proofErr w:type="spellEnd"/>
            <w:r w:rsidR="00550EDE" w:rsidRPr="005C0C16">
              <w:rPr>
                <w:i/>
                <w:iCs/>
                <w:color w:val="000000"/>
                <w:lang w:val="sr-Latn-CS" w:eastAsia="en-US"/>
              </w:rPr>
              <w:t xml:space="preserve"> </w:t>
            </w:r>
            <w:proofErr w:type="spellStart"/>
            <w:r w:rsidR="00550EDE" w:rsidRPr="00A312B3">
              <w:rPr>
                <w:i/>
                <w:iCs/>
                <w:color w:val="000000"/>
                <w:lang w:eastAsia="en-US"/>
              </w:rPr>
              <w:t>Cimento</w:t>
            </w:r>
            <w:proofErr w:type="spellEnd"/>
            <w:r w:rsidR="00550EDE" w:rsidRPr="005C0C16">
              <w:rPr>
                <w:i/>
                <w:iCs/>
                <w:color w:val="000000"/>
                <w:lang w:val="sr-Latn-CS" w:eastAsia="en-US"/>
              </w:rPr>
              <w:t xml:space="preserve">, </w:t>
            </w:r>
            <w:r w:rsidR="00550EDE" w:rsidRPr="005C0C16">
              <w:rPr>
                <w:color w:val="000000"/>
                <w:lang w:val="sr-Latn-CS" w:eastAsia="en-US"/>
              </w:rPr>
              <w:t xml:space="preserve">153-195, </w:t>
            </w:r>
            <w:r w:rsidR="00550EDE" w:rsidRPr="005C0C16">
              <w:rPr>
                <w:b/>
                <w:bCs/>
                <w:color w:val="000000"/>
                <w:lang w:val="sr-Latn-CS" w:eastAsia="en-US"/>
              </w:rPr>
              <w:t>2019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1044E" w14:textId="77777777" w:rsidR="00DD3A64" w:rsidRDefault="00550EDE">
            <w:r>
              <w:t>M21a</w:t>
            </w:r>
          </w:p>
        </w:tc>
      </w:tr>
      <w:tr w:rsidR="00F01EB4" w14:paraId="41644711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1BD31" w14:textId="77777777" w:rsidR="00DD3A64" w:rsidRDefault="00550EDE">
            <w:r>
              <w:t>4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3C25D" w14:textId="683384C9" w:rsidR="00DD3A64" w:rsidRPr="00A312B3" w:rsidRDefault="00550EDE" w:rsidP="00A312B3">
            <w:pPr>
              <w:pStyle w:val="Standard"/>
              <w:spacing w:line="276" w:lineRule="auto"/>
              <w:jc w:val="both"/>
            </w:pPr>
            <w:r w:rsidRPr="00A312B3">
              <w:rPr>
                <w:color w:val="000000"/>
                <w:lang w:eastAsia="en-US"/>
              </w:rPr>
              <w:t>C</w:t>
            </w:r>
            <w:r w:rsidR="00361D69">
              <w:rPr>
                <w:color w:val="000000"/>
                <w:lang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Verstraete</w:t>
            </w:r>
            <w:proofErr w:type="spellEnd"/>
            <w:r w:rsidRPr="00A312B3">
              <w:rPr>
                <w:color w:val="000000"/>
                <w:lang w:eastAsia="en-US"/>
              </w:rPr>
              <w:t>, S</w:t>
            </w:r>
            <w:r w:rsidR="00361D69">
              <w:rPr>
                <w:color w:val="000000"/>
                <w:lang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Mouche</w:t>
            </w:r>
            <w:proofErr w:type="spellEnd"/>
            <w:r w:rsidRPr="00A312B3">
              <w:rPr>
                <w:color w:val="000000"/>
                <w:lang w:eastAsia="en-US"/>
              </w:rPr>
              <w:t>, T</w:t>
            </w:r>
            <w:r w:rsidR="00361D69">
              <w:rPr>
                <w:color w:val="000000"/>
                <w:lang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Verbiest</w:t>
            </w:r>
            <w:proofErr w:type="spellEnd"/>
            <w:r w:rsidRPr="00A312B3">
              <w:rPr>
                <w:color w:val="000000"/>
                <w:lang w:eastAsia="en-US"/>
              </w:rPr>
              <w:t xml:space="preserve">, and </w:t>
            </w:r>
            <w:r w:rsidRPr="00361D69">
              <w:rPr>
                <w:color w:val="000000"/>
                <w:lang w:eastAsia="en-US"/>
              </w:rPr>
              <w:t>B</w:t>
            </w:r>
            <w:r w:rsidR="00361D69" w:rsidRPr="00361D69">
              <w:rPr>
                <w:color w:val="000000"/>
                <w:lang w:eastAsia="en-US"/>
              </w:rPr>
              <w:t>.</w:t>
            </w:r>
            <w:r w:rsidRPr="00361D69">
              <w:rPr>
                <w:color w:val="000000"/>
                <w:lang w:eastAsia="en-US"/>
              </w:rPr>
              <w:t xml:space="preserve"> </w:t>
            </w:r>
            <w:proofErr w:type="spellStart"/>
            <w:r w:rsidRPr="00361D69">
              <w:rPr>
                <w:color w:val="000000"/>
                <w:lang w:eastAsia="en-US"/>
              </w:rPr>
              <w:t>Kolaric</w:t>
            </w:r>
            <w:proofErr w:type="spellEnd"/>
            <w:r w:rsidRPr="00A312B3">
              <w:rPr>
                <w:color w:val="000000"/>
                <w:lang w:eastAsia="en-US"/>
              </w:rPr>
              <w:t xml:space="preserve">, </w:t>
            </w:r>
            <w:r w:rsidRPr="00A312B3">
              <w:rPr>
                <w:b/>
                <w:bCs/>
                <w:color w:val="000000"/>
                <w:lang w:eastAsia="en-US"/>
              </w:rPr>
              <w:t xml:space="preserve">Linear and nonlinear optical effects in </w:t>
            </w:r>
            <w:proofErr w:type="spellStart"/>
            <w:r w:rsidRPr="00A312B3">
              <w:rPr>
                <w:b/>
                <w:bCs/>
                <w:color w:val="000000"/>
                <w:lang w:eastAsia="en-US"/>
              </w:rPr>
              <w:t>biophotonic</w:t>
            </w:r>
            <w:proofErr w:type="spellEnd"/>
            <w:r w:rsidRPr="00A312B3">
              <w:rPr>
                <w:b/>
                <w:bCs/>
                <w:color w:val="000000"/>
                <w:lang w:eastAsia="en-US"/>
              </w:rPr>
              <w:t xml:space="preserve"> structures using classical and nonclassical light</w:t>
            </w:r>
            <w:r w:rsidRPr="00A312B3">
              <w:rPr>
                <w:color w:val="000000"/>
                <w:lang w:eastAsia="en-US"/>
              </w:rPr>
              <w:t xml:space="preserve">, </w:t>
            </w:r>
            <w:r w:rsidRPr="00A312B3">
              <w:rPr>
                <w:i/>
                <w:iCs/>
                <w:color w:val="000000"/>
                <w:lang w:eastAsia="en-US"/>
              </w:rPr>
              <w:t xml:space="preserve">Journal of </w:t>
            </w:r>
            <w:proofErr w:type="spellStart"/>
            <w:r w:rsidRPr="00A312B3">
              <w:rPr>
                <w:i/>
                <w:iCs/>
                <w:color w:val="000000"/>
                <w:lang w:eastAsia="en-US"/>
              </w:rPr>
              <w:t>Biophotonics</w:t>
            </w:r>
            <w:proofErr w:type="spellEnd"/>
            <w:r w:rsidRPr="00A312B3">
              <w:rPr>
                <w:i/>
                <w:iCs/>
                <w:color w:val="000000"/>
                <w:lang w:eastAsia="en-US"/>
              </w:rPr>
              <w:t xml:space="preserve">, </w:t>
            </w:r>
            <w:r w:rsidRPr="00A312B3">
              <w:rPr>
                <w:color w:val="000000"/>
                <w:lang w:eastAsia="en-US"/>
              </w:rPr>
              <w:t xml:space="preserve">1-13, </w:t>
            </w:r>
            <w:r w:rsidRPr="00A312B3">
              <w:rPr>
                <w:b/>
                <w:bCs/>
                <w:color w:val="000000"/>
                <w:lang w:eastAsia="en-US"/>
              </w:rPr>
              <w:t>2019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44127" w14:textId="77777777" w:rsidR="00DD3A64" w:rsidRDefault="00550EDE">
            <w:r>
              <w:t>M21</w:t>
            </w:r>
          </w:p>
        </w:tc>
      </w:tr>
      <w:tr w:rsidR="00F01EB4" w14:paraId="54E815CE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D1902" w14:textId="497A9C62" w:rsidR="00DD3A64" w:rsidRDefault="00A661A5">
            <w:r>
              <w:lastRenderedPageBreak/>
              <w:t>5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54A1B" w14:textId="32B71F4A" w:rsidR="00DD3A64" w:rsidRPr="00A312B3" w:rsidRDefault="00550EDE" w:rsidP="00A312B3">
            <w:pPr>
              <w:pStyle w:val="Standard"/>
              <w:spacing w:line="276" w:lineRule="auto"/>
              <w:jc w:val="both"/>
            </w:pPr>
            <w:r w:rsidRPr="00A312B3">
              <w:t>S</w:t>
            </w:r>
            <w:r w:rsidR="00361D69">
              <w:t>.</w:t>
            </w:r>
            <w:r w:rsidRPr="00A312B3">
              <w:t xml:space="preserve"> </w:t>
            </w:r>
            <w:proofErr w:type="spellStart"/>
            <w:r w:rsidRPr="00A312B3">
              <w:t>Mouchet</w:t>
            </w:r>
            <w:proofErr w:type="spellEnd"/>
            <w:r w:rsidRPr="00A312B3">
              <w:t>, M</w:t>
            </w:r>
            <w:r w:rsidR="00361D69">
              <w:t>.</w:t>
            </w:r>
            <w:r w:rsidRPr="00A312B3">
              <w:t xml:space="preserve"> </w:t>
            </w:r>
            <w:proofErr w:type="spellStart"/>
            <w:r w:rsidRPr="00A312B3">
              <w:t>Lobet</w:t>
            </w:r>
            <w:proofErr w:type="spellEnd"/>
            <w:r w:rsidRPr="00A312B3">
              <w:t xml:space="preserve">, </w:t>
            </w:r>
            <w:r w:rsidRPr="00361D69">
              <w:t>B</w:t>
            </w:r>
            <w:r w:rsidR="00361D69" w:rsidRPr="00361D69">
              <w:t>.</w:t>
            </w:r>
            <w:r w:rsidRPr="00361D69">
              <w:t xml:space="preserve"> </w:t>
            </w:r>
            <w:proofErr w:type="spellStart"/>
            <w:r w:rsidRPr="00361D69">
              <w:t>Kolaric</w:t>
            </w:r>
            <w:proofErr w:type="spellEnd"/>
            <w:r w:rsidRPr="00A312B3">
              <w:t>, Anna M. Kaczmarek, R</w:t>
            </w:r>
            <w:r w:rsidR="00361D69">
              <w:t>.</w:t>
            </w:r>
            <w:r w:rsidRPr="00A312B3">
              <w:t xml:space="preserve"> Van </w:t>
            </w:r>
            <w:proofErr w:type="spellStart"/>
            <w:r w:rsidRPr="00A312B3">
              <w:t>Deun</w:t>
            </w:r>
            <w:proofErr w:type="spellEnd"/>
            <w:r w:rsidRPr="00A312B3">
              <w:t>, P</w:t>
            </w:r>
            <w:r w:rsidR="00361D69">
              <w:t>.</w:t>
            </w:r>
            <w:r w:rsidRPr="00A312B3">
              <w:t xml:space="preserve"> </w:t>
            </w:r>
            <w:proofErr w:type="spellStart"/>
            <w:r w:rsidRPr="00A312B3">
              <w:t>Vukusic</w:t>
            </w:r>
            <w:proofErr w:type="spellEnd"/>
            <w:r w:rsidRPr="00A312B3">
              <w:t>, O</w:t>
            </w:r>
            <w:r w:rsidR="00361D69">
              <w:t>.</w:t>
            </w:r>
            <w:r w:rsidRPr="00A312B3">
              <w:t xml:space="preserve"> </w:t>
            </w:r>
            <w:proofErr w:type="spellStart"/>
            <w:r w:rsidRPr="00A312B3">
              <w:t>Deparis</w:t>
            </w:r>
            <w:proofErr w:type="spellEnd"/>
            <w:r w:rsidRPr="00A312B3">
              <w:t xml:space="preserve"> and E</w:t>
            </w:r>
            <w:r w:rsidR="00361D69">
              <w:t>.</w:t>
            </w:r>
            <w:r w:rsidRPr="00A312B3">
              <w:t xml:space="preserve"> Van </w:t>
            </w:r>
            <w:proofErr w:type="spellStart"/>
            <w:r w:rsidRPr="00A312B3">
              <w:t>Hooijdonk</w:t>
            </w:r>
            <w:proofErr w:type="spellEnd"/>
            <w:r w:rsidRPr="00A312B3">
              <w:t xml:space="preserve">, </w:t>
            </w:r>
            <w:r w:rsidRPr="00A312B3">
              <w:rPr>
                <w:b/>
              </w:rPr>
              <w:t xml:space="preserve">Controlled </w:t>
            </w:r>
            <w:proofErr w:type="spellStart"/>
            <w:r w:rsidRPr="00A312B3">
              <w:rPr>
                <w:b/>
              </w:rPr>
              <w:t>fuorescence</w:t>
            </w:r>
            <w:proofErr w:type="spellEnd"/>
            <w:r w:rsidRPr="00A312B3">
              <w:rPr>
                <w:b/>
              </w:rPr>
              <w:t xml:space="preserve"> in a beetle’s photonic structure and its </w:t>
            </w:r>
            <w:proofErr w:type="spellStart"/>
            <w:r w:rsidRPr="00A312B3">
              <w:rPr>
                <w:b/>
              </w:rPr>
              <w:t>sensitvity</w:t>
            </w:r>
            <w:proofErr w:type="spellEnd"/>
            <w:r w:rsidRPr="00A312B3">
              <w:rPr>
                <w:b/>
              </w:rPr>
              <w:t xml:space="preserve"> to environmentally induced changes, </w:t>
            </w:r>
            <w:r w:rsidRPr="00A312B3">
              <w:rPr>
                <w:i/>
              </w:rPr>
              <w:t xml:space="preserve">Proceedings of the Royal Society B, </w:t>
            </w:r>
            <w:r w:rsidRPr="00A312B3">
              <w:t xml:space="preserve">283, 1845, 2016233, </w:t>
            </w:r>
            <w:r w:rsidRPr="00A312B3">
              <w:rPr>
                <w:b/>
                <w:bCs/>
              </w:rPr>
              <w:t>2016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8B944" w14:textId="77777777" w:rsidR="00DD3A64" w:rsidRDefault="00550EDE">
            <w:r>
              <w:t>M21</w:t>
            </w:r>
          </w:p>
        </w:tc>
      </w:tr>
      <w:tr w:rsidR="00F01EB4" w14:paraId="366C83A6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97133" w14:textId="22E558BF" w:rsidR="00DD3A64" w:rsidRDefault="00A661A5">
            <w:r>
              <w:t>6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8AAEA" w14:textId="30E00DA8" w:rsidR="00DD3A64" w:rsidRPr="00A312B3" w:rsidRDefault="00550EDE" w:rsidP="00A312B3">
            <w:pPr>
              <w:pStyle w:val="Standard"/>
              <w:spacing w:line="276" w:lineRule="auto"/>
              <w:jc w:val="both"/>
            </w:pPr>
            <w:r w:rsidRPr="00A312B3">
              <w:rPr>
                <w:color w:val="000000"/>
                <w:lang w:eastAsia="en-US"/>
              </w:rPr>
              <w:t>M</w:t>
            </w:r>
            <w:r w:rsidR="00361D69">
              <w:rPr>
                <w:color w:val="000000"/>
                <w:lang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 xml:space="preserve"> Cormann, M</w:t>
            </w:r>
            <w:r w:rsidR="00361D69">
              <w:rPr>
                <w:color w:val="000000"/>
                <w:lang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 xml:space="preserve"> Remy, </w:t>
            </w:r>
            <w:r w:rsidRPr="00361D69">
              <w:rPr>
                <w:color w:val="000000"/>
                <w:lang w:eastAsia="en-US"/>
              </w:rPr>
              <w:t>B</w:t>
            </w:r>
            <w:r w:rsidR="00361D69" w:rsidRPr="00361D69">
              <w:rPr>
                <w:color w:val="000000"/>
                <w:lang w:eastAsia="en-US"/>
              </w:rPr>
              <w:t>.</w:t>
            </w:r>
            <w:r w:rsidRPr="00361D69">
              <w:rPr>
                <w:color w:val="000000"/>
                <w:lang w:eastAsia="en-US"/>
              </w:rPr>
              <w:t xml:space="preserve"> </w:t>
            </w:r>
            <w:proofErr w:type="spellStart"/>
            <w:r w:rsidRPr="00361D69">
              <w:rPr>
                <w:color w:val="000000"/>
                <w:lang w:eastAsia="en-US"/>
              </w:rPr>
              <w:t>Kolaric</w:t>
            </w:r>
            <w:proofErr w:type="spellEnd"/>
            <w:r w:rsidRPr="00A312B3">
              <w:rPr>
                <w:color w:val="000000"/>
                <w:lang w:eastAsia="en-US"/>
              </w:rPr>
              <w:t xml:space="preserve"> and Y</w:t>
            </w:r>
            <w:r w:rsidR="00361D69">
              <w:rPr>
                <w:color w:val="000000"/>
                <w:lang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Caudano</w:t>
            </w:r>
            <w:proofErr w:type="spellEnd"/>
            <w:r w:rsidRPr="00A312B3">
              <w:rPr>
                <w:color w:val="000000"/>
                <w:lang w:eastAsia="en-US"/>
              </w:rPr>
              <w:t>,</w:t>
            </w:r>
            <w:r w:rsidRPr="00A312B3">
              <w:rPr>
                <w:b/>
                <w:bCs/>
                <w:color w:val="000000"/>
                <w:lang w:eastAsia="en-US"/>
              </w:rPr>
              <w:t xml:space="preserve"> Interference in Quantum Eraser Experiments Reveals Weak Values</w:t>
            </w:r>
            <w:r w:rsidRPr="00A312B3">
              <w:rPr>
                <w:color w:val="000000"/>
                <w:lang w:eastAsia="en-US"/>
              </w:rPr>
              <w:t xml:space="preserve">, </w:t>
            </w:r>
            <w:r w:rsidRPr="00A312B3">
              <w:rPr>
                <w:i/>
                <w:iCs/>
                <w:color w:val="000000"/>
                <w:lang w:eastAsia="en-US"/>
              </w:rPr>
              <w:t>Physical Review A</w:t>
            </w:r>
            <w:r w:rsidRPr="00A312B3">
              <w:rPr>
                <w:color w:val="000000"/>
                <w:lang w:eastAsia="en-US"/>
              </w:rPr>
              <w:t>,</w:t>
            </w:r>
            <w:r w:rsidRPr="00A312B3">
              <w:rPr>
                <w:b/>
                <w:bCs/>
                <w:i/>
                <w:color w:val="000000"/>
                <w:lang w:eastAsia="en-US"/>
              </w:rPr>
              <w:t xml:space="preserve"> </w:t>
            </w:r>
            <w:r w:rsidRPr="00A312B3">
              <w:rPr>
                <w:color w:val="000000"/>
                <w:lang w:eastAsia="en-US"/>
              </w:rPr>
              <w:t xml:space="preserve">93, 042124, </w:t>
            </w:r>
            <w:r w:rsidRPr="00A312B3">
              <w:rPr>
                <w:b/>
                <w:bCs/>
                <w:color w:val="000000"/>
                <w:lang w:eastAsia="en-US"/>
              </w:rPr>
              <w:t>20</w:t>
            </w:r>
            <w:r w:rsidRPr="00A312B3">
              <w:rPr>
                <w:b/>
                <w:bCs/>
                <w:lang w:eastAsia="en-US"/>
              </w:rPr>
              <w:t>16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19060" w14:textId="77777777" w:rsidR="00DD3A64" w:rsidRDefault="00550EDE">
            <w:r>
              <w:t>M21</w:t>
            </w:r>
          </w:p>
        </w:tc>
      </w:tr>
      <w:tr w:rsidR="00F01EB4" w14:paraId="33EB0574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349CC" w14:textId="7C07CAB6" w:rsidR="00DD3A64" w:rsidRDefault="00A661A5">
            <w:r>
              <w:t>7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316CA" w14:textId="07B92BE0" w:rsidR="00DD3A64" w:rsidRPr="00A312B3" w:rsidRDefault="00550EDE" w:rsidP="00A312B3">
            <w:pPr>
              <w:pStyle w:val="Standard"/>
              <w:spacing w:line="276" w:lineRule="auto"/>
              <w:jc w:val="both"/>
            </w:pPr>
            <w:r w:rsidRPr="00A312B3">
              <w:rPr>
                <w:color w:val="000000"/>
                <w:lang w:eastAsia="en-US"/>
              </w:rPr>
              <w:t>M</w:t>
            </w:r>
            <w:r w:rsidR="00361D69">
              <w:rPr>
                <w:color w:val="000000"/>
                <w:lang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 xml:space="preserve"> van der Veen, T</w:t>
            </w:r>
            <w:r w:rsidR="00361D69">
              <w:rPr>
                <w:color w:val="000000"/>
                <w:lang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Verbiest</w:t>
            </w:r>
            <w:proofErr w:type="spellEnd"/>
            <w:r w:rsidRPr="00A312B3">
              <w:rPr>
                <w:color w:val="000000"/>
                <w:lang w:eastAsia="en-US"/>
              </w:rPr>
              <w:t>, M</w:t>
            </w:r>
            <w:r w:rsidR="00361D69">
              <w:rPr>
                <w:color w:val="000000"/>
                <w:lang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Vanbel</w:t>
            </w:r>
            <w:proofErr w:type="spellEnd"/>
            <w:r w:rsidRPr="00A312B3">
              <w:rPr>
                <w:color w:val="000000"/>
                <w:lang w:eastAsia="en-US"/>
              </w:rPr>
              <w:t>, G</w:t>
            </w:r>
            <w:r w:rsidR="00361D69">
              <w:rPr>
                <w:color w:val="000000"/>
                <w:lang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Rosolen</w:t>
            </w:r>
            <w:proofErr w:type="spellEnd"/>
            <w:r w:rsidRPr="00A312B3">
              <w:rPr>
                <w:color w:val="000000"/>
                <w:lang w:eastAsia="en-US"/>
              </w:rPr>
              <w:t>, B</w:t>
            </w:r>
            <w:r w:rsidR="00361D69">
              <w:rPr>
                <w:color w:val="000000"/>
                <w:lang w:eastAsia="en-US"/>
              </w:rPr>
              <w:t>.</w:t>
            </w:r>
            <w:r w:rsidRPr="00A312B3">
              <w:rPr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color w:val="000000"/>
                <w:lang w:eastAsia="en-US"/>
              </w:rPr>
              <w:t>Maes</w:t>
            </w:r>
            <w:proofErr w:type="spellEnd"/>
            <w:r w:rsidRPr="00A312B3">
              <w:rPr>
                <w:color w:val="000000"/>
                <w:lang w:eastAsia="en-US"/>
              </w:rPr>
              <w:t xml:space="preserve"> and </w:t>
            </w:r>
            <w:r w:rsidRPr="00361D69">
              <w:rPr>
                <w:color w:val="000000"/>
                <w:lang w:eastAsia="en-US"/>
              </w:rPr>
              <w:t>B</w:t>
            </w:r>
            <w:r w:rsidR="00361D69" w:rsidRPr="00361D69">
              <w:rPr>
                <w:color w:val="000000"/>
                <w:lang w:eastAsia="en-US"/>
              </w:rPr>
              <w:t>.</w:t>
            </w:r>
            <w:r w:rsidRPr="00361D69">
              <w:rPr>
                <w:color w:val="000000"/>
                <w:lang w:eastAsia="en-US"/>
              </w:rPr>
              <w:t xml:space="preserve"> </w:t>
            </w:r>
            <w:proofErr w:type="spellStart"/>
            <w:r w:rsidRPr="00361D69">
              <w:rPr>
                <w:color w:val="000000"/>
                <w:lang w:eastAsia="en-US"/>
              </w:rPr>
              <w:t>Kolaric</w:t>
            </w:r>
            <w:proofErr w:type="spellEnd"/>
            <w:r w:rsidRPr="00A312B3">
              <w:rPr>
                <w:color w:val="000000"/>
                <w:lang w:eastAsia="en-US"/>
              </w:rPr>
              <w:t xml:space="preserve">, </w:t>
            </w:r>
            <w:r w:rsidRPr="00A312B3">
              <w:rPr>
                <w:b/>
                <w:bCs/>
                <w:color w:val="000000"/>
                <w:lang w:eastAsia="en-US"/>
              </w:rPr>
              <w:t>Nonlinear Optical Enhancement Caused by a Higher Order Multipole Mode of Metallic Triangles</w:t>
            </w:r>
            <w:r w:rsidRPr="00A312B3">
              <w:rPr>
                <w:color w:val="000000"/>
                <w:lang w:eastAsia="en-US"/>
              </w:rPr>
              <w:t>,</w:t>
            </w:r>
            <w:r w:rsidRPr="00A312B3">
              <w:rPr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i/>
                <w:iCs/>
                <w:color w:val="000000"/>
                <w:lang w:eastAsia="en-US"/>
              </w:rPr>
              <w:t>J.Mat</w:t>
            </w:r>
            <w:proofErr w:type="spellEnd"/>
            <w:r w:rsidRPr="00A312B3">
              <w:rPr>
                <w:i/>
                <w:iCs/>
                <w:color w:val="000000"/>
                <w:lang w:eastAsia="en-US"/>
              </w:rPr>
              <w:t xml:space="preserve"> Chem C,</w:t>
            </w:r>
            <w:r w:rsidRPr="00A312B3">
              <w:rPr>
                <w:color w:val="000000"/>
                <w:lang w:eastAsia="en-US"/>
              </w:rPr>
              <w:t xml:space="preserve"> 3, 1576, </w:t>
            </w:r>
            <w:r w:rsidRPr="00A312B3">
              <w:rPr>
                <w:b/>
                <w:bCs/>
                <w:color w:val="000000"/>
                <w:lang w:eastAsia="en-US"/>
              </w:rPr>
              <w:t>2015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E0AA4" w14:textId="77777777" w:rsidR="00DD3A64" w:rsidRDefault="00550EDE">
            <w:r>
              <w:t>M21</w:t>
            </w:r>
          </w:p>
        </w:tc>
      </w:tr>
      <w:tr w:rsidR="00F01EB4" w14:paraId="4FC00E0D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CFEBE" w14:textId="6DAC54A8" w:rsidR="00DD3A64" w:rsidRDefault="00A661A5">
            <w:r>
              <w:t>8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5A36D" w14:textId="71224416" w:rsidR="00DD3A64" w:rsidRPr="00A312B3" w:rsidRDefault="00550EDE" w:rsidP="00A312B3">
            <w:pPr>
              <w:pStyle w:val="Standard"/>
              <w:spacing w:line="276" w:lineRule="auto"/>
              <w:jc w:val="both"/>
            </w:pPr>
            <w:r w:rsidRPr="00A312B3">
              <w:rPr>
                <w:rFonts w:eastAsia="Calibri, Calibri"/>
                <w:color w:val="000000"/>
                <w:lang w:eastAsia="en-US"/>
              </w:rPr>
              <w:t>L</w:t>
            </w:r>
            <w:r w:rsidR="00361D69">
              <w:rPr>
                <w:rFonts w:eastAsia="Calibri, Calibri"/>
                <w:color w:val="000000"/>
                <w:lang w:eastAsia="en-US"/>
              </w:rPr>
              <w:t>.</w:t>
            </w:r>
            <w:r w:rsidRPr="00A312B3">
              <w:rPr>
                <w:rFonts w:eastAsia="Calibri, Calibri"/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rFonts w:eastAsia="Calibri, Calibri"/>
                <w:color w:val="000000"/>
                <w:lang w:eastAsia="en-US"/>
              </w:rPr>
              <w:t>Olislager</w:t>
            </w:r>
            <w:proofErr w:type="spellEnd"/>
            <w:r w:rsidRPr="00A312B3">
              <w:rPr>
                <w:rFonts w:eastAsia="Calibri, Calibri"/>
                <w:color w:val="000000"/>
                <w:lang w:eastAsia="en-US"/>
              </w:rPr>
              <w:t xml:space="preserve">, </w:t>
            </w:r>
            <w:r w:rsidRPr="00361D69">
              <w:rPr>
                <w:rFonts w:eastAsia="Calibri, Calibri"/>
                <w:color w:val="000000"/>
                <w:lang w:eastAsia="en-US"/>
              </w:rPr>
              <w:t>B</w:t>
            </w:r>
            <w:r w:rsidR="00361D69" w:rsidRPr="00361D69">
              <w:rPr>
                <w:rFonts w:eastAsia="Calibri, Calibri"/>
                <w:color w:val="000000"/>
                <w:lang w:eastAsia="en-US"/>
              </w:rPr>
              <w:t>.</w:t>
            </w:r>
            <w:r w:rsidRPr="00361D69">
              <w:rPr>
                <w:rFonts w:eastAsia="Calibri, Calibri"/>
                <w:color w:val="000000"/>
                <w:lang w:eastAsia="en-US"/>
              </w:rPr>
              <w:t xml:space="preserve"> </w:t>
            </w:r>
            <w:proofErr w:type="spellStart"/>
            <w:r w:rsidRPr="00361D69">
              <w:rPr>
                <w:rFonts w:eastAsia="Calibri, Calibri"/>
                <w:color w:val="000000"/>
                <w:lang w:eastAsia="en-US"/>
              </w:rPr>
              <w:t>Kolaric</w:t>
            </w:r>
            <w:proofErr w:type="spellEnd"/>
            <w:r w:rsidRPr="00A312B3">
              <w:rPr>
                <w:rFonts w:eastAsia="Calibri, Calibri"/>
                <w:color w:val="000000"/>
                <w:lang w:eastAsia="en-US"/>
              </w:rPr>
              <w:t xml:space="preserve">, </w:t>
            </w:r>
            <w:r w:rsidR="00361D69">
              <w:rPr>
                <w:rFonts w:eastAsia="Calibri, Calibri"/>
                <w:color w:val="000000"/>
                <w:lang w:eastAsia="en-US"/>
              </w:rPr>
              <w:t>W.</w:t>
            </w:r>
            <w:r w:rsidRPr="00A312B3">
              <w:rPr>
                <w:rFonts w:eastAsia="Calibri, Calibri"/>
                <w:color w:val="000000"/>
                <w:lang w:eastAsia="en-US"/>
              </w:rPr>
              <w:t xml:space="preserve"> Kubo, T</w:t>
            </w:r>
            <w:r w:rsidR="00361D69">
              <w:rPr>
                <w:rFonts w:eastAsia="Calibri, Calibri"/>
                <w:color w:val="000000"/>
                <w:lang w:eastAsia="en-US"/>
              </w:rPr>
              <w:t>.</w:t>
            </w:r>
            <w:r w:rsidRPr="00A312B3">
              <w:rPr>
                <w:rFonts w:eastAsia="Calibri, Calibri"/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rFonts w:eastAsia="Calibri, Calibri"/>
                <w:color w:val="000000"/>
                <w:lang w:eastAsia="en-US"/>
              </w:rPr>
              <w:t>Tan</w:t>
            </w:r>
            <w:proofErr w:type="spellEnd"/>
            <w:r w:rsidRPr="00A312B3">
              <w:rPr>
                <w:rFonts w:eastAsia="Calibri, Calibri"/>
                <w:color w:val="000000"/>
                <w:lang w:eastAsia="en-US"/>
              </w:rPr>
              <w:t>aka, R</w:t>
            </w:r>
            <w:r w:rsidR="00361D69">
              <w:rPr>
                <w:rFonts w:eastAsia="Calibri, Calibri"/>
                <w:color w:val="000000"/>
                <w:lang w:eastAsia="en-US"/>
              </w:rPr>
              <w:t>.</w:t>
            </w:r>
            <w:r w:rsidRPr="00A312B3">
              <w:rPr>
                <w:rFonts w:eastAsia="Calibri, Calibri"/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rFonts w:eastAsia="Calibri, Calibri"/>
                <w:color w:val="000000"/>
                <w:lang w:eastAsia="en-US"/>
              </w:rPr>
              <w:t>Vallée</w:t>
            </w:r>
            <w:proofErr w:type="spellEnd"/>
            <w:r w:rsidRPr="00A312B3">
              <w:rPr>
                <w:rFonts w:eastAsia="Calibri, Calibri"/>
                <w:color w:val="000000"/>
                <w:lang w:eastAsia="en-US"/>
              </w:rPr>
              <w:t>, P</w:t>
            </w:r>
            <w:r w:rsidR="00361D69">
              <w:rPr>
                <w:rFonts w:eastAsia="Calibri, Calibri"/>
                <w:color w:val="000000"/>
                <w:lang w:eastAsia="en-US"/>
              </w:rPr>
              <w:t>.</w:t>
            </w:r>
            <w:r w:rsidRPr="00A312B3">
              <w:rPr>
                <w:rFonts w:eastAsia="Calibri, Calibri"/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rFonts w:eastAsia="Calibri, Calibri"/>
                <w:color w:val="000000"/>
                <w:lang w:eastAsia="en-US"/>
              </w:rPr>
              <w:t>Emplit</w:t>
            </w:r>
            <w:proofErr w:type="spellEnd"/>
            <w:r w:rsidRPr="00A312B3">
              <w:rPr>
                <w:rFonts w:eastAsia="Calibri, Calibri"/>
                <w:color w:val="000000"/>
                <w:lang w:eastAsia="en-US"/>
              </w:rPr>
              <w:t xml:space="preserve"> and S</w:t>
            </w:r>
            <w:r w:rsidR="00361D69">
              <w:rPr>
                <w:rFonts w:eastAsia="Calibri, Calibri"/>
                <w:color w:val="000000"/>
                <w:lang w:eastAsia="en-US"/>
              </w:rPr>
              <w:t>.</w:t>
            </w:r>
            <w:r w:rsidRPr="00A312B3">
              <w:rPr>
                <w:rFonts w:eastAsia="Calibri, Calibri"/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rFonts w:eastAsia="Calibri, Calibri"/>
                <w:color w:val="000000"/>
                <w:lang w:eastAsia="en-US"/>
              </w:rPr>
              <w:t>Massar</w:t>
            </w:r>
            <w:proofErr w:type="spellEnd"/>
            <w:r w:rsidRPr="00A312B3">
              <w:rPr>
                <w:rFonts w:eastAsia="Calibri, Calibri"/>
                <w:color w:val="000000"/>
                <w:lang w:eastAsia="en-US"/>
              </w:rPr>
              <w:t xml:space="preserve">, </w:t>
            </w:r>
            <w:r w:rsidRPr="00A312B3">
              <w:rPr>
                <w:rFonts w:eastAsia="Calibri, Calibri"/>
                <w:b/>
                <w:bCs/>
                <w:color w:val="000000"/>
                <w:lang w:eastAsia="en-US"/>
              </w:rPr>
              <w:t>Propagation and Survival of Frequency-Bin Entangled Photons in Different Metallic Nanostructures</w:t>
            </w:r>
            <w:r w:rsidRPr="00A312B3">
              <w:rPr>
                <w:rFonts w:eastAsia="Calibri, Calibri"/>
                <w:color w:val="000000"/>
                <w:lang w:eastAsia="en-US"/>
              </w:rPr>
              <w:t>,</w:t>
            </w:r>
            <w:r w:rsidRPr="00A312B3">
              <w:rPr>
                <w:rFonts w:eastAsia="Calibri, Calibri"/>
                <w:i/>
                <w:iCs/>
                <w:color w:val="000000"/>
                <w:lang w:eastAsia="en-US"/>
              </w:rPr>
              <w:t xml:space="preserve"> </w:t>
            </w:r>
            <w:proofErr w:type="spellStart"/>
            <w:r w:rsidRPr="00A312B3">
              <w:rPr>
                <w:rFonts w:eastAsia="Calibri, Calibri"/>
                <w:i/>
                <w:iCs/>
                <w:color w:val="000000"/>
                <w:lang w:eastAsia="en-US"/>
              </w:rPr>
              <w:t>Nanophotonics</w:t>
            </w:r>
            <w:proofErr w:type="spellEnd"/>
            <w:r w:rsidRPr="00A312B3">
              <w:rPr>
                <w:rFonts w:eastAsia="Calibri, Calibri"/>
                <w:i/>
                <w:iCs/>
                <w:color w:val="000000"/>
                <w:lang w:eastAsia="en-US"/>
              </w:rPr>
              <w:t xml:space="preserve">, 324, </w:t>
            </w:r>
            <w:r w:rsidRPr="00A312B3">
              <w:rPr>
                <w:rFonts w:eastAsia="Calibri, Calibri"/>
                <w:b/>
                <w:bCs/>
                <w:iCs/>
                <w:color w:val="000000"/>
                <w:lang w:eastAsia="en-US"/>
              </w:rPr>
              <w:t>2015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B75BA" w14:textId="77777777" w:rsidR="00DD3A64" w:rsidRDefault="00550EDE">
            <w:r>
              <w:t>M21</w:t>
            </w:r>
          </w:p>
        </w:tc>
      </w:tr>
      <w:tr w:rsidR="00F01EB4" w14:paraId="4E419DFB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7EC62" w14:textId="26F40F78" w:rsidR="00DD3A64" w:rsidRDefault="00A661A5">
            <w:r>
              <w:t>9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41D6D" w14:textId="22B35F28" w:rsidR="00DD3A64" w:rsidRPr="00A312B3" w:rsidRDefault="00A312B3" w:rsidP="00A312B3">
            <w:pPr>
              <w:pStyle w:val="Standard"/>
              <w:spacing w:line="276" w:lineRule="auto"/>
              <w:jc w:val="both"/>
            </w:pPr>
            <w:r w:rsidRPr="00A312B3">
              <w:rPr>
                <w:color w:val="000000"/>
                <w:lang w:val="sr-Latn-RS" w:eastAsia="en-US"/>
              </w:rPr>
              <w:t>P</w:t>
            </w:r>
            <w:r w:rsidR="00361D69">
              <w:rPr>
                <w:color w:val="000000"/>
                <w:lang w:val="sr-Latn-RS" w:eastAsia="en-US"/>
              </w:rPr>
              <w:t>.</w:t>
            </w:r>
            <w:r w:rsidR="00550EDE" w:rsidRPr="00A312B3">
              <w:rPr>
                <w:color w:val="000000"/>
                <w:lang w:eastAsia="en-US"/>
              </w:rPr>
              <w:t xml:space="preserve"> </w:t>
            </w:r>
            <w:proofErr w:type="spellStart"/>
            <w:r w:rsidR="00550EDE" w:rsidRPr="00A312B3">
              <w:rPr>
                <w:color w:val="000000"/>
                <w:lang w:eastAsia="en-US"/>
              </w:rPr>
              <w:t>Fauche</w:t>
            </w:r>
            <w:proofErr w:type="spellEnd"/>
            <w:r w:rsidR="00550EDE" w:rsidRPr="00A312B3">
              <w:rPr>
                <w:color w:val="000000"/>
                <w:lang w:eastAsia="en-US"/>
              </w:rPr>
              <w:t>, S</w:t>
            </w:r>
            <w:r w:rsidR="00361D69">
              <w:rPr>
                <w:color w:val="000000"/>
                <w:lang w:eastAsia="en-US"/>
              </w:rPr>
              <w:t>.</w:t>
            </w:r>
            <w:r w:rsidR="00550EDE" w:rsidRPr="00A312B3">
              <w:rPr>
                <w:color w:val="000000"/>
                <w:lang w:eastAsia="en-US"/>
              </w:rPr>
              <w:t xml:space="preserve"> Ungureanu, </w:t>
            </w:r>
            <w:r w:rsidR="00550EDE" w:rsidRPr="00361D69">
              <w:rPr>
                <w:color w:val="000000"/>
                <w:lang w:eastAsia="en-US"/>
              </w:rPr>
              <w:t>B</w:t>
            </w:r>
            <w:r w:rsidR="00361D69" w:rsidRPr="00361D69">
              <w:rPr>
                <w:color w:val="000000"/>
                <w:lang w:eastAsia="en-US"/>
              </w:rPr>
              <w:t>.</w:t>
            </w:r>
            <w:r w:rsidR="00550EDE" w:rsidRPr="00361D69">
              <w:rPr>
                <w:color w:val="000000"/>
                <w:lang w:eastAsia="en-US"/>
              </w:rPr>
              <w:t xml:space="preserve"> </w:t>
            </w:r>
            <w:proofErr w:type="spellStart"/>
            <w:r w:rsidR="00550EDE" w:rsidRPr="00361D69">
              <w:rPr>
                <w:color w:val="000000"/>
                <w:lang w:eastAsia="en-US"/>
              </w:rPr>
              <w:t>Kolaric</w:t>
            </w:r>
            <w:proofErr w:type="spellEnd"/>
            <w:r>
              <w:rPr>
                <w:color w:val="000000"/>
                <w:lang w:val="sr-Latn-RS" w:eastAsia="en-US"/>
              </w:rPr>
              <w:t xml:space="preserve"> </w:t>
            </w:r>
            <w:r w:rsidR="00550EDE" w:rsidRPr="00A312B3">
              <w:rPr>
                <w:color w:val="000000"/>
                <w:lang w:eastAsia="en-US"/>
              </w:rPr>
              <w:t>and R</w:t>
            </w:r>
            <w:r w:rsidR="00361D69">
              <w:rPr>
                <w:color w:val="000000"/>
                <w:lang w:eastAsia="en-US"/>
              </w:rPr>
              <w:t xml:space="preserve">. </w:t>
            </w:r>
            <w:r w:rsidR="00550EDE" w:rsidRPr="00A312B3">
              <w:rPr>
                <w:color w:val="000000"/>
              </w:rPr>
              <w:t xml:space="preserve">Vallee, </w:t>
            </w:r>
            <w:r w:rsidR="00550EDE" w:rsidRPr="00A312B3">
              <w:rPr>
                <w:b/>
                <w:bCs/>
                <w:color w:val="2B2B2B"/>
              </w:rPr>
              <w:t xml:space="preserve">Emitters as Probes of a Complex </w:t>
            </w:r>
            <w:proofErr w:type="spellStart"/>
            <w:r w:rsidR="00550EDE" w:rsidRPr="00A312B3">
              <w:rPr>
                <w:b/>
                <w:bCs/>
                <w:color w:val="2B2B2B"/>
              </w:rPr>
              <w:t>Plasmo</w:t>
            </w:r>
            <w:proofErr w:type="spellEnd"/>
            <w:r w:rsidR="00550EDE" w:rsidRPr="00A312B3">
              <w:rPr>
                <w:b/>
                <w:bCs/>
                <w:color w:val="2B2B2B"/>
              </w:rPr>
              <w:t>-Photonic Mode</w:t>
            </w:r>
            <w:r w:rsidR="00550EDE" w:rsidRPr="00A312B3">
              <w:rPr>
                <w:color w:val="000000"/>
              </w:rPr>
              <w:t xml:space="preserve">, </w:t>
            </w:r>
            <w:proofErr w:type="spellStart"/>
            <w:r w:rsidR="00550EDE" w:rsidRPr="00A312B3">
              <w:rPr>
                <w:i/>
                <w:iCs/>
              </w:rPr>
              <w:t>J.Mat</w:t>
            </w:r>
            <w:proofErr w:type="spellEnd"/>
            <w:r w:rsidR="00550EDE" w:rsidRPr="00A312B3">
              <w:rPr>
                <w:i/>
                <w:iCs/>
              </w:rPr>
              <w:t>. Chem. C (RSC),</w:t>
            </w:r>
            <w:r w:rsidR="00550EDE" w:rsidRPr="00A312B3">
              <w:t xml:space="preserve"> 2, 10362, </w:t>
            </w:r>
            <w:r w:rsidR="00550EDE" w:rsidRPr="00A312B3">
              <w:rPr>
                <w:b/>
                <w:bCs/>
              </w:rPr>
              <w:t>2014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9D6C9" w14:textId="77777777" w:rsidR="00DD3A64" w:rsidRDefault="00550EDE">
            <w:r>
              <w:t>M21</w:t>
            </w:r>
          </w:p>
        </w:tc>
      </w:tr>
      <w:tr w:rsidR="00F01EB4" w14:paraId="69A5E8BF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037EA" w14:textId="7DCCE590" w:rsidR="00DD3A64" w:rsidRDefault="00550EDE">
            <w:r>
              <w:t>1</w:t>
            </w:r>
            <w:r w:rsidR="00A661A5">
              <w:t>0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DAA93" w14:textId="24BBDA9C" w:rsidR="00DD3A64" w:rsidRPr="00A312B3" w:rsidRDefault="00550EDE" w:rsidP="00A312B3">
            <w:pPr>
              <w:pStyle w:val="Standard"/>
              <w:spacing w:line="276" w:lineRule="auto"/>
              <w:jc w:val="both"/>
            </w:pPr>
            <w:r w:rsidRPr="00A312B3">
              <w:t>S</w:t>
            </w:r>
            <w:r w:rsidR="00361D69">
              <w:t>.</w:t>
            </w:r>
            <w:r w:rsidRPr="00A312B3">
              <w:t xml:space="preserve"> Ungureanu, </w:t>
            </w:r>
            <w:r w:rsidRPr="00361D69">
              <w:t>B</w:t>
            </w:r>
            <w:r w:rsidR="00361D69" w:rsidRPr="00361D69">
              <w:t>.</w:t>
            </w:r>
            <w:r w:rsidRPr="00361D69">
              <w:t xml:space="preserve"> </w:t>
            </w:r>
            <w:proofErr w:type="spellStart"/>
            <w:r w:rsidRPr="00361D69">
              <w:t>Kolaric</w:t>
            </w:r>
            <w:proofErr w:type="spellEnd"/>
            <w:r w:rsidRPr="00A312B3">
              <w:t>, J</w:t>
            </w:r>
            <w:r w:rsidR="00361D69">
              <w:t>.</w:t>
            </w:r>
            <w:r w:rsidRPr="00A312B3">
              <w:t xml:space="preserve"> </w:t>
            </w:r>
            <w:proofErr w:type="spellStart"/>
            <w:r w:rsidRPr="00A312B3">
              <w:t>Chen,</w:t>
            </w:r>
            <w:proofErr w:type="spellEnd"/>
            <w:r w:rsidRPr="00A312B3">
              <w:t xml:space="preserve"> R</w:t>
            </w:r>
            <w:r w:rsidR="00361D69">
              <w:t>.</w:t>
            </w:r>
            <w:r w:rsidRPr="00A312B3">
              <w:t xml:space="preserve"> Hillenbrand, R </w:t>
            </w:r>
            <w:proofErr w:type="spellStart"/>
            <w:r w:rsidRPr="00A312B3">
              <w:t>Vallée</w:t>
            </w:r>
            <w:proofErr w:type="spellEnd"/>
            <w:r w:rsidRPr="00A312B3">
              <w:rPr>
                <w:rFonts w:eastAsia="Helvetica"/>
              </w:rPr>
              <w:t xml:space="preserve">, </w:t>
            </w:r>
            <w:r w:rsidRPr="00A312B3">
              <w:rPr>
                <w:b/>
                <w:bCs/>
                <w:color w:val="2B2B2B"/>
              </w:rPr>
              <w:t>Far-field Disentanglement of Modes in Hybrid Plasmonic-Photonic Crystals by Fluorescence Nano-Reporters</w:t>
            </w:r>
            <w:r w:rsidRPr="00A312B3">
              <w:rPr>
                <w:rFonts w:eastAsia="Helvetica"/>
                <w:i/>
                <w:iCs/>
              </w:rPr>
              <w:t xml:space="preserve">, </w:t>
            </w:r>
            <w:proofErr w:type="spellStart"/>
            <w:r w:rsidRPr="00A312B3">
              <w:rPr>
                <w:rFonts w:eastAsia="Helvetica"/>
                <w:i/>
                <w:iCs/>
              </w:rPr>
              <w:t>Nanophotonics</w:t>
            </w:r>
            <w:proofErr w:type="spellEnd"/>
            <w:r w:rsidRPr="00A312B3">
              <w:rPr>
                <w:rFonts w:eastAsia="Helvetica"/>
                <w:i/>
                <w:iCs/>
              </w:rPr>
              <w:t xml:space="preserve">, </w:t>
            </w:r>
            <w:r w:rsidRPr="00A312B3">
              <w:rPr>
                <w:rFonts w:eastAsia="Helvetica"/>
              </w:rPr>
              <w:t xml:space="preserve">2(3),173, </w:t>
            </w:r>
            <w:r w:rsidRPr="00A312B3">
              <w:rPr>
                <w:rFonts w:eastAsia="Helvetica"/>
                <w:b/>
                <w:bCs/>
              </w:rPr>
              <w:t>2013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520BE" w14:textId="77777777" w:rsidR="00DD3A64" w:rsidRDefault="00550EDE">
            <w:r>
              <w:t>M21</w:t>
            </w:r>
          </w:p>
        </w:tc>
      </w:tr>
      <w:tr w:rsidR="00F01EB4" w14:paraId="28D4ED50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CB6B" w14:textId="77777777" w:rsidR="00DD3A64" w:rsidRDefault="00550EDE">
            <w:r>
              <w:t>13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E8E28" w14:textId="00AE8243" w:rsidR="00DD3A64" w:rsidRPr="00A312B3" w:rsidRDefault="00361D69" w:rsidP="00A312B3">
            <w:pPr>
              <w:pStyle w:val="Standard"/>
              <w:spacing w:line="276" w:lineRule="auto"/>
              <w:jc w:val="both"/>
            </w:pPr>
            <w:r>
              <w:rPr>
                <w:rFonts w:eastAsia="CMR12"/>
                <w:color w:val="000000"/>
                <w:lang w:eastAsia="en-US"/>
              </w:rPr>
              <w:t>L.</w:t>
            </w:r>
            <w:r w:rsidR="00550EDE" w:rsidRPr="00A312B3">
              <w:rPr>
                <w:rFonts w:eastAsia="CMR12"/>
                <w:color w:val="000000"/>
                <w:lang w:eastAsia="en-US"/>
              </w:rPr>
              <w:t xml:space="preserve"> Gonzalez</w:t>
            </w:r>
            <w:r>
              <w:rPr>
                <w:rFonts w:eastAsia="CMR12"/>
                <w:color w:val="000000"/>
                <w:lang w:eastAsia="en-US"/>
              </w:rPr>
              <w:t>,</w:t>
            </w:r>
            <w:r w:rsidR="00550EDE" w:rsidRPr="00A312B3">
              <w:rPr>
                <w:rFonts w:eastAsia="CMR12"/>
                <w:color w:val="000000"/>
                <w:lang w:eastAsia="en-US"/>
              </w:rPr>
              <w:t xml:space="preserve"> U</w:t>
            </w:r>
            <w:r>
              <w:rPr>
                <w:rFonts w:eastAsia="CMR12"/>
                <w:color w:val="000000"/>
                <w:lang w:eastAsia="en-US"/>
              </w:rPr>
              <w:t>.</w:t>
            </w:r>
            <w:r w:rsidR="00550EDE" w:rsidRPr="00A312B3">
              <w:rPr>
                <w:rFonts w:eastAsia="CMR12"/>
                <w:color w:val="000000"/>
                <w:lang w:eastAsia="en-US"/>
              </w:rPr>
              <w:t xml:space="preserve"> </w:t>
            </w:r>
            <w:proofErr w:type="spellStart"/>
            <w:r w:rsidR="00550EDE" w:rsidRPr="00A312B3">
              <w:rPr>
                <w:rFonts w:eastAsia="CMR12"/>
                <w:color w:val="000000"/>
                <w:lang w:eastAsia="en-US"/>
              </w:rPr>
              <w:t>Baert</w:t>
            </w:r>
            <w:proofErr w:type="spellEnd"/>
            <w:r w:rsidR="00550EDE" w:rsidRPr="00A312B3">
              <w:rPr>
                <w:rFonts w:eastAsia="CMR12"/>
                <w:color w:val="000000"/>
                <w:lang w:eastAsia="en-US"/>
              </w:rPr>
              <w:t xml:space="preserve">, </w:t>
            </w:r>
            <w:r w:rsidR="00550EDE" w:rsidRPr="00361D69">
              <w:rPr>
                <w:rFonts w:eastAsia="CMR12"/>
                <w:color w:val="000000"/>
                <w:lang w:eastAsia="en-US"/>
              </w:rPr>
              <w:t>B</w:t>
            </w:r>
            <w:r w:rsidRPr="00361D69">
              <w:rPr>
                <w:rFonts w:eastAsia="CMR12"/>
                <w:color w:val="000000"/>
                <w:lang w:eastAsia="en-US"/>
              </w:rPr>
              <w:t>.</w:t>
            </w:r>
            <w:r w:rsidR="00550EDE" w:rsidRPr="00361D69">
              <w:rPr>
                <w:rFonts w:eastAsia="CMR12"/>
                <w:color w:val="000000"/>
                <w:lang w:eastAsia="en-US"/>
              </w:rPr>
              <w:t xml:space="preserve"> </w:t>
            </w:r>
            <w:proofErr w:type="spellStart"/>
            <w:r w:rsidR="00550EDE" w:rsidRPr="00361D69">
              <w:rPr>
                <w:rFonts w:eastAsia="CMR12"/>
                <w:color w:val="000000"/>
                <w:lang w:eastAsia="en-US"/>
              </w:rPr>
              <w:t>Kolaric</w:t>
            </w:r>
            <w:proofErr w:type="spellEnd"/>
            <w:r w:rsidR="00550EDE" w:rsidRPr="00A312B3">
              <w:rPr>
                <w:rFonts w:eastAsia="CMR12"/>
                <w:color w:val="000000"/>
                <w:lang w:eastAsia="en-US"/>
              </w:rPr>
              <w:t>, J</w:t>
            </w:r>
            <w:r>
              <w:rPr>
                <w:rFonts w:eastAsia="CMR12"/>
                <w:color w:val="000000"/>
                <w:lang w:eastAsia="en-US"/>
              </w:rPr>
              <w:t>.</w:t>
            </w:r>
            <w:r w:rsidR="00550EDE" w:rsidRPr="00A312B3">
              <w:rPr>
                <w:rFonts w:eastAsia="CMR12"/>
                <w:color w:val="000000"/>
                <w:lang w:eastAsia="en-US"/>
              </w:rPr>
              <w:t xml:space="preserve"> Perez-Moreno, K</w:t>
            </w:r>
            <w:r>
              <w:rPr>
                <w:rFonts w:eastAsia="CMR12"/>
                <w:color w:val="000000"/>
                <w:lang w:eastAsia="en-US"/>
              </w:rPr>
              <w:t>.</w:t>
            </w:r>
            <w:r w:rsidR="00550EDE" w:rsidRPr="00A312B3">
              <w:rPr>
                <w:rFonts w:eastAsia="CMR12"/>
                <w:color w:val="000000"/>
                <w:lang w:eastAsia="en-US"/>
              </w:rPr>
              <w:t xml:space="preserve"> Clays, </w:t>
            </w:r>
            <w:r w:rsidR="00550EDE" w:rsidRPr="00A312B3">
              <w:rPr>
                <w:rFonts w:eastAsia="NimbusSanL-Bold"/>
                <w:b/>
                <w:bCs/>
                <w:color w:val="000000"/>
                <w:lang w:eastAsia="en-US"/>
              </w:rPr>
              <w:t>Linear and Nonlinear Optical Properties of Colloidal Photonic Crystals</w:t>
            </w:r>
            <w:r w:rsidR="00550EDE" w:rsidRPr="00A312B3">
              <w:rPr>
                <w:rFonts w:eastAsia="NimbusSanL-Bold"/>
                <w:color w:val="000000"/>
                <w:lang w:eastAsia="en-US"/>
              </w:rPr>
              <w:t>,</w:t>
            </w:r>
            <w:r w:rsidR="00550EDE" w:rsidRPr="00A312B3">
              <w:rPr>
                <w:rFonts w:eastAsia="NimbusSanL-Bold"/>
                <w:b/>
                <w:bCs/>
                <w:color w:val="000000"/>
                <w:lang w:eastAsia="en-US"/>
              </w:rPr>
              <w:t xml:space="preserve"> </w:t>
            </w:r>
            <w:r w:rsidR="00550EDE" w:rsidRPr="00A312B3">
              <w:rPr>
                <w:rFonts w:eastAsia="AdvMyriad_I"/>
                <w:i/>
                <w:iCs/>
                <w:color w:val="000000"/>
                <w:lang w:eastAsia="en-US"/>
              </w:rPr>
              <w:t>Chem. Rev.,</w:t>
            </w:r>
            <w:r w:rsidR="00550EDE" w:rsidRPr="00A312B3">
              <w:rPr>
                <w:rFonts w:eastAsia="AdvMyriad_I"/>
                <w:b/>
                <w:bCs/>
                <w:i/>
                <w:iCs/>
                <w:color w:val="000000"/>
                <w:lang w:eastAsia="en-US"/>
              </w:rPr>
              <w:t xml:space="preserve"> </w:t>
            </w:r>
            <w:r w:rsidR="00550EDE" w:rsidRPr="00A312B3">
              <w:rPr>
                <w:rFonts w:eastAsia="AdvMyriad_I"/>
                <w:color w:val="000000"/>
                <w:lang w:eastAsia="en-US"/>
              </w:rPr>
              <w:t>112, 2268–2285</w:t>
            </w:r>
            <w:r w:rsidR="00550EDE" w:rsidRPr="00A312B3">
              <w:rPr>
                <w:rFonts w:eastAsia="AdvMyriad_I"/>
                <w:i/>
                <w:iCs/>
                <w:color w:val="000000"/>
                <w:lang w:eastAsia="en-US"/>
              </w:rPr>
              <w:t xml:space="preserve">, </w:t>
            </w:r>
            <w:r w:rsidR="00550EDE" w:rsidRPr="00A312B3">
              <w:rPr>
                <w:rFonts w:eastAsia="AdvMyriad_I"/>
                <w:b/>
                <w:bCs/>
                <w:color w:val="000000"/>
                <w:lang w:eastAsia="en-US"/>
              </w:rPr>
              <w:t>2012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0568B" w14:textId="77777777" w:rsidR="00DD3A64" w:rsidRDefault="00550EDE">
            <w:r>
              <w:t>M21a</w:t>
            </w:r>
          </w:p>
        </w:tc>
      </w:tr>
      <w:tr w:rsidR="00F01EB4" w14:paraId="3D2ACAB5" w14:textId="77777777" w:rsidTr="00A312B3">
        <w:trPr>
          <w:trHeight w:val="22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0CF3C" w14:textId="77777777" w:rsidR="00DD3A64" w:rsidRDefault="00550EDE">
            <w:r>
              <w:t>14</w:t>
            </w:r>
          </w:p>
        </w:tc>
        <w:tc>
          <w:tcPr>
            <w:tcW w:w="7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AFAFA" w14:textId="21F39365" w:rsidR="00DD3A64" w:rsidRPr="00A312B3" w:rsidRDefault="00550EDE" w:rsidP="00A312B3">
            <w:pPr>
              <w:pStyle w:val="Standard"/>
              <w:spacing w:line="276" w:lineRule="auto"/>
              <w:jc w:val="both"/>
            </w:pPr>
            <w:r w:rsidRPr="00361D69">
              <w:rPr>
                <w:color w:val="000000"/>
              </w:rPr>
              <w:t xml:space="preserve">B. </w:t>
            </w:r>
            <w:proofErr w:type="spellStart"/>
            <w:r w:rsidRPr="00361D69">
              <w:rPr>
                <w:color w:val="000000"/>
              </w:rPr>
              <w:t>Kolaric</w:t>
            </w:r>
            <w:proofErr w:type="spellEnd"/>
            <w:r w:rsidRPr="00A312B3">
              <w:rPr>
                <w:color w:val="000000"/>
              </w:rPr>
              <w:t xml:space="preserve">, R. </w:t>
            </w:r>
            <w:proofErr w:type="spellStart"/>
            <w:r w:rsidRPr="00A312B3">
              <w:rPr>
                <w:color w:val="000000"/>
              </w:rPr>
              <w:t>Vallée</w:t>
            </w:r>
            <w:proofErr w:type="spellEnd"/>
            <w:r w:rsidRPr="00A312B3">
              <w:rPr>
                <w:color w:val="000000"/>
              </w:rPr>
              <w:t xml:space="preserve">, </w:t>
            </w:r>
            <w:r w:rsidRPr="00A312B3">
              <w:rPr>
                <w:b/>
                <w:color w:val="000000"/>
              </w:rPr>
              <w:t>Dynamics and Stability of DNA Mechano-Nanostructures: Energy Transfer Investigations</w:t>
            </w:r>
            <w:r w:rsidRPr="00A312B3">
              <w:rPr>
                <w:color w:val="000000"/>
              </w:rPr>
              <w:t>,</w:t>
            </w:r>
            <w:r w:rsidRPr="00A312B3">
              <w:rPr>
                <w:b/>
                <w:color w:val="000000"/>
              </w:rPr>
              <w:t xml:space="preserve"> </w:t>
            </w:r>
            <w:r w:rsidRPr="00A312B3">
              <w:rPr>
                <w:i/>
                <w:iCs/>
                <w:color w:val="000000"/>
                <w:lang w:eastAsia="en-US"/>
              </w:rPr>
              <w:t>J. Phys. Chem. C,</w:t>
            </w:r>
            <w:r w:rsidRPr="00A312B3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A312B3">
              <w:rPr>
                <w:i/>
                <w:iCs/>
                <w:color w:val="000000"/>
                <w:lang w:eastAsia="en-US"/>
              </w:rPr>
              <w:t xml:space="preserve">114, </w:t>
            </w:r>
            <w:r w:rsidRPr="00A312B3">
              <w:rPr>
                <w:color w:val="000000"/>
                <w:lang w:eastAsia="en-US"/>
              </w:rPr>
              <w:t>1430–1435</w:t>
            </w:r>
            <w:r w:rsidRPr="00A312B3">
              <w:rPr>
                <w:color w:val="000000"/>
              </w:rPr>
              <w:t xml:space="preserve">, </w:t>
            </w:r>
            <w:r w:rsidRPr="00A312B3">
              <w:rPr>
                <w:b/>
                <w:bCs/>
                <w:color w:val="000000"/>
              </w:rPr>
              <w:t>2010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B1BEA" w14:textId="77777777" w:rsidR="00DD3A64" w:rsidRDefault="00550EDE">
            <w:r>
              <w:t>M21a</w:t>
            </w:r>
          </w:p>
        </w:tc>
      </w:tr>
      <w:tr w:rsidR="00DD3A64" w14:paraId="62E4EF88" w14:textId="77777777" w:rsidTr="00A312B3">
        <w:trPr>
          <w:trHeight w:val="227"/>
          <w:jc w:val="center"/>
        </w:trPr>
        <w:tc>
          <w:tcPr>
            <w:tcW w:w="90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E3284" w14:textId="77777777" w:rsidR="00DD3A64" w:rsidRDefault="00550EDE">
            <w:pPr>
              <w:spacing w:after="60"/>
              <w:rPr>
                <w:b/>
              </w:rPr>
            </w:pPr>
            <w:r>
              <w:rPr>
                <w:b/>
              </w:rPr>
              <w:t>Збирни подаци научне активност наставника</w:t>
            </w:r>
          </w:p>
        </w:tc>
      </w:tr>
      <w:tr w:rsidR="00DD3A64" w14:paraId="6295BC1B" w14:textId="77777777" w:rsidTr="00A312B3">
        <w:trPr>
          <w:trHeight w:val="227"/>
          <w:jc w:val="center"/>
        </w:trPr>
        <w:tc>
          <w:tcPr>
            <w:tcW w:w="90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61EBC" w14:textId="77777777" w:rsidR="00DD3A64" w:rsidRDefault="00550EDE">
            <w:pPr>
              <w:spacing w:after="60"/>
              <w:rPr>
                <w:b/>
              </w:rPr>
            </w:pPr>
            <w:r>
              <w:rPr>
                <w:b/>
              </w:rPr>
              <w:t>Збирни подаци уметничке  активност наставника</w:t>
            </w:r>
          </w:p>
        </w:tc>
      </w:tr>
      <w:tr w:rsidR="00F01EB4" w14:paraId="665A5E4F" w14:textId="77777777" w:rsidTr="00A661A5">
        <w:trPr>
          <w:trHeight w:val="227"/>
          <w:jc w:val="center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E3F49" w14:textId="77777777" w:rsidR="00DD3A64" w:rsidRDefault="00550EDE">
            <w:pPr>
              <w:spacing w:after="60"/>
            </w:pPr>
            <w:r>
              <w:t>Укупан број цитата, без аутоцитата</w:t>
            </w:r>
          </w:p>
        </w:tc>
        <w:tc>
          <w:tcPr>
            <w:tcW w:w="53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EA771" w14:textId="77777777" w:rsidR="00DD3A64" w:rsidRDefault="00550EDE">
            <w:pPr>
              <w:spacing w:after="60"/>
              <w:rPr>
                <w:b/>
              </w:rPr>
            </w:pPr>
            <w:r>
              <w:rPr>
                <w:b/>
              </w:rPr>
              <w:t>1192</w:t>
            </w:r>
          </w:p>
        </w:tc>
      </w:tr>
      <w:tr w:rsidR="00F01EB4" w14:paraId="7F8D64A7" w14:textId="77777777" w:rsidTr="00A661A5">
        <w:trPr>
          <w:trHeight w:val="227"/>
          <w:jc w:val="center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0E8BF" w14:textId="77777777" w:rsidR="00DD3A64" w:rsidRDefault="00550EDE">
            <w:pPr>
              <w:spacing w:after="60"/>
            </w:pPr>
            <w:r>
              <w:t>Укупан број радова са SCI (или SSCI) листе</w:t>
            </w:r>
          </w:p>
        </w:tc>
        <w:tc>
          <w:tcPr>
            <w:tcW w:w="53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DBE61" w14:textId="77777777" w:rsidR="00DD3A64" w:rsidRDefault="00550EDE">
            <w:pPr>
              <w:spacing w:after="60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F01EB4" w14:paraId="1BC5CB05" w14:textId="77777777" w:rsidTr="00A661A5">
        <w:trPr>
          <w:trHeight w:val="227"/>
          <w:jc w:val="center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B5D91" w14:textId="77777777" w:rsidR="00DD3A64" w:rsidRDefault="00550EDE">
            <w:pPr>
              <w:spacing w:after="60"/>
              <w:rPr>
                <w:b/>
              </w:rPr>
            </w:pPr>
            <w:r>
              <w:t>Тренутно учешће на пројектима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16A1A" w14:textId="77777777" w:rsidR="00DD3A64" w:rsidRDefault="00550EDE">
            <w:pPr>
              <w:spacing w:after="60"/>
            </w:pPr>
            <w:r>
              <w:t>Домаћи</w:t>
            </w:r>
          </w:p>
        </w:tc>
        <w:tc>
          <w:tcPr>
            <w:tcW w:w="2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04CFA" w14:textId="77777777" w:rsidR="00DD3A64" w:rsidRDefault="00550EDE">
            <w:pPr>
              <w:spacing w:after="60"/>
            </w:pPr>
            <w:r>
              <w:t>Међународни 1</w:t>
            </w:r>
          </w:p>
        </w:tc>
      </w:tr>
      <w:tr w:rsidR="00F01EB4" w14:paraId="10A8C6FF" w14:textId="77777777" w:rsidTr="00A661A5">
        <w:trPr>
          <w:trHeight w:val="227"/>
          <w:jc w:val="center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A3B23" w14:textId="77777777" w:rsidR="00DD3A64" w:rsidRDefault="00550EDE">
            <w:pPr>
              <w:spacing w:after="60"/>
              <w:rPr>
                <w:b/>
              </w:rPr>
            </w:pPr>
            <w:r>
              <w:t>Усавршавања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69A8" w14:textId="77777777" w:rsidR="00DD3A64" w:rsidRDefault="00550EDE">
            <w:pPr>
              <w:spacing w:after="60"/>
              <w:rPr>
                <w:b/>
              </w:rPr>
            </w:pPr>
            <w:r>
              <w:rPr>
                <w:b/>
              </w:rPr>
              <w:t xml:space="preserve">2002-2004,MPI-Dortmund </w:t>
            </w:r>
          </w:p>
        </w:tc>
        <w:tc>
          <w:tcPr>
            <w:tcW w:w="2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137DC" w14:textId="77777777" w:rsidR="00DD3A64" w:rsidRDefault="00DD3A64">
            <w:pPr>
              <w:spacing w:after="60"/>
              <w:rPr>
                <w:b/>
              </w:rPr>
            </w:pPr>
          </w:p>
        </w:tc>
      </w:tr>
      <w:tr w:rsidR="00F01EB4" w14:paraId="743673CB" w14:textId="77777777" w:rsidTr="00A661A5">
        <w:trPr>
          <w:trHeight w:val="227"/>
          <w:jc w:val="center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6D079" w14:textId="77777777" w:rsidR="00DD3A64" w:rsidRDefault="00550EDE">
            <w:pPr>
              <w:spacing w:after="60"/>
              <w:rPr>
                <w:b/>
              </w:rPr>
            </w:pPr>
            <w:r>
              <w:t>Други подаци које сматрате релевантним</w:t>
            </w:r>
          </w:p>
        </w:tc>
        <w:tc>
          <w:tcPr>
            <w:tcW w:w="53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86F65" w14:textId="77777777" w:rsidR="00DD3A64" w:rsidRDefault="00550EDE">
            <w:pPr>
              <w:spacing w:after="60"/>
              <w:rPr>
                <w:b/>
              </w:rPr>
            </w:pPr>
            <w:r>
              <w:rPr>
                <w:b/>
              </w:rPr>
              <w:t>Fellow of the Royal Society of Chemistry</w:t>
            </w:r>
          </w:p>
        </w:tc>
      </w:tr>
      <w:tr w:rsidR="00F01EB4" w14:paraId="2107F529" w14:textId="77777777" w:rsidTr="00A661A5">
        <w:trPr>
          <w:trHeight w:val="227"/>
          <w:jc w:val="center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5278F" w14:textId="77777777" w:rsidR="00DD3A64" w:rsidRDefault="00550EDE">
            <w:pPr>
              <w:spacing w:after="60"/>
              <w:rPr>
                <w:b/>
              </w:rPr>
            </w:pPr>
            <w:r>
              <w:t>Максимална дужине несме бити већа од  2 странице А4</w:t>
            </w:r>
          </w:p>
        </w:tc>
        <w:tc>
          <w:tcPr>
            <w:tcW w:w="53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B79AF" w14:textId="77777777" w:rsidR="00DD3A64" w:rsidRDefault="00DD3A64">
            <w:pPr>
              <w:spacing w:after="60"/>
              <w:rPr>
                <w:b/>
              </w:rPr>
            </w:pPr>
          </w:p>
        </w:tc>
      </w:tr>
    </w:tbl>
    <w:p w14:paraId="4954DD6B" w14:textId="77777777" w:rsidR="00DD3A64" w:rsidRDefault="00DD3A64">
      <w:pPr>
        <w:rPr>
          <w:sz w:val="6"/>
          <w:szCs w:val="6"/>
        </w:rPr>
      </w:pPr>
    </w:p>
    <w:p w14:paraId="5E0D9D67" w14:textId="77777777" w:rsidR="00DD3A64" w:rsidRDefault="00DD3A64"/>
    <w:sectPr w:rsidR="00DD3A64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YU L Swiss">
    <w:altName w:val="Cambria"/>
    <w:panose1 w:val="020B0604020202020204"/>
    <w:charset w:val="01"/>
    <w:family w:val="roman"/>
    <w:pitch w:val="variable"/>
  </w:font>
  <w:font w:name="Calibri, Calibri">
    <w:panose1 w:val="020B060402020202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MR12">
    <w:panose1 w:val="020B0604020202020204"/>
    <w:charset w:val="00"/>
    <w:family w:val="roman"/>
    <w:notTrueType/>
    <w:pitch w:val="default"/>
  </w:font>
  <w:font w:name="NimbusSanL-Bold">
    <w:panose1 w:val="020B0604020202020204"/>
    <w:charset w:val="00"/>
    <w:family w:val="roman"/>
    <w:notTrueType/>
    <w:pitch w:val="default"/>
  </w:font>
  <w:font w:name="AdvMyriad_I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A64"/>
    <w:rsid w:val="00361D69"/>
    <w:rsid w:val="00550EDE"/>
    <w:rsid w:val="005C0C16"/>
    <w:rsid w:val="00714445"/>
    <w:rsid w:val="00A312B3"/>
    <w:rsid w:val="00A661A5"/>
    <w:rsid w:val="00DD3A64"/>
    <w:rsid w:val="00E62590"/>
    <w:rsid w:val="00F0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AF12E7"/>
  <w15:docId w15:val="{3CAE397D-95B3-4065-A317-7EE5F76C5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80C"/>
    <w:pPr>
      <w:widowControl w:val="0"/>
    </w:pPr>
    <w:rPr>
      <w:rFonts w:ascii="Times New Roman" w:eastAsia="Cambria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olicepardfaut">
    <w:name w:val="Police par défaut"/>
    <w:qFormat/>
  </w:style>
  <w:style w:type="character" w:customStyle="1" w:styleId="text1">
    <w:name w:val="text1"/>
    <w:basedOn w:val="Policepardfaut"/>
    <w:qFormat/>
    <w:rPr>
      <w:rFonts w:ascii="Verdana" w:hAnsi="Verdana"/>
      <w:sz w:val="17"/>
      <w:szCs w:val="17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extbody">
    <w:name w:val="Text body"/>
    <w:basedOn w:val="Standard"/>
    <w:qFormat/>
    <w:rPr>
      <w:rFonts w:ascii="YU L Swiss" w:hAnsi="YU L Swis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Vasiljevic</dc:creator>
  <dc:description/>
  <cp:lastModifiedBy>Darko Vasiljevic</cp:lastModifiedBy>
  <cp:revision>5</cp:revision>
  <dcterms:created xsi:type="dcterms:W3CDTF">2021-03-19T09:12:00Z</dcterms:created>
  <dcterms:modified xsi:type="dcterms:W3CDTF">2021-03-27T20:50:00Z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